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关于举办2020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年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安徽省大学生物流创新设计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大赛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校内选拔赛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暨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省赛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选拔赛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比赛赛程安排</w:t>
      </w:r>
    </w:p>
    <w:p>
      <w:pPr>
        <w:numPr>
          <w:ilvl w:val="0"/>
          <w:numId w:val="1"/>
        </w:numPr>
        <w:jc w:val="left"/>
        <w:rPr>
          <w:rFonts w:hint="eastAsia" w:eastAsia="宋体" w:asciiTheme="minorHAnsi" w:hAnsiTheme="minorHAnsi" w:cstheme="minorBidi"/>
          <w:b/>
          <w:bCs/>
          <w:sz w:val="32"/>
          <w:szCs w:val="32"/>
          <w:lang w:eastAsia="zh-CN"/>
        </w:rPr>
      </w:pPr>
      <w:r>
        <w:rPr>
          <w:rFonts w:hint="eastAsia" w:eastAsia="宋体" w:asciiTheme="minorHAnsi" w:hAnsiTheme="minorHAnsi" w:cstheme="minorBidi"/>
          <w:b/>
          <w:bCs/>
          <w:sz w:val="32"/>
          <w:szCs w:val="32"/>
          <w:lang w:eastAsia="zh-CN"/>
        </w:rPr>
        <w:t>报名时间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宋体" w:eastAsia="仿宋_GB2312" w:cs="Arial"/>
          <w:kern w:val="0"/>
          <w:sz w:val="28"/>
          <w:szCs w:val="28"/>
        </w:rPr>
      </w:pPr>
      <w:r>
        <w:rPr>
          <w:rFonts w:hint="eastAsia" w:ascii="仿宋_GB2312" w:hAnsi="宋体" w:eastAsia="仿宋_GB2312" w:cs="Arial"/>
          <w:kern w:val="0"/>
          <w:sz w:val="28"/>
          <w:szCs w:val="28"/>
        </w:rPr>
        <w:t>2020年10月2</w:t>
      </w:r>
      <w:r>
        <w:rPr>
          <w:rFonts w:hint="eastAsia" w:ascii="仿宋_GB2312" w:hAnsi="宋体" w:eastAsia="仿宋_GB2312" w:cs="Arial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Arial"/>
          <w:kern w:val="0"/>
          <w:sz w:val="28"/>
          <w:szCs w:val="28"/>
        </w:rPr>
        <w:t>日起接受参赛队报名，报名截止日期为2020年10月31日。拟参赛队填写报名表（附件2），并将</w:t>
      </w:r>
      <w:bookmarkStart w:id="0" w:name="_GoBack"/>
      <w:bookmarkEnd w:id="0"/>
      <w:r>
        <w:rPr>
          <w:rFonts w:hint="eastAsia" w:ascii="仿宋_GB2312" w:hAnsi="宋体" w:eastAsia="仿宋_GB2312" w:cs="Arial"/>
          <w:kern w:val="0"/>
          <w:sz w:val="28"/>
          <w:szCs w:val="28"/>
        </w:rPr>
        <w:t>文件以队长姓名命名，于2020年</w:t>
      </w:r>
      <w:r>
        <w:rPr>
          <w:rFonts w:hint="eastAsia" w:ascii="仿宋_GB2312" w:hAnsi="宋体" w:eastAsia="仿宋_GB2312" w:cs="Arial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_GB2312" w:hAnsi="宋体" w:eastAsia="仿宋_GB2312" w:cs="Arial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Arial"/>
          <w:kern w:val="0"/>
          <w:sz w:val="28"/>
          <w:szCs w:val="28"/>
          <w:lang w:val="en-US" w:eastAsia="zh-CN"/>
        </w:rPr>
        <w:t>31</w:t>
      </w:r>
      <w:r>
        <w:rPr>
          <w:rFonts w:hint="eastAsia" w:ascii="仿宋_GB2312" w:hAnsi="宋体" w:eastAsia="仿宋_GB2312" w:cs="Arial"/>
          <w:kern w:val="0"/>
          <w:sz w:val="28"/>
          <w:szCs w:val="28"/>
        </w:rPr>
        <w:t>日24点前将电子版发送到244969464@qq.com邮箱。报名通过的参赛队准备并按时提交参赛设计方案。</w:t>
      </w:r>
    </w:p>
    <w:p>
      <w:pPr>
        <w:numPr>
          <w:ilvl w:val="0"/>
          <w:numId w:val="1"/>
        </w:numPr>
        <w:jc w:val="left"/>
        <w:rPr>
          <w:rFonts w:hint="eastAsia" w:eastAsia="宋体" w:asciiTheme="minorHAnsi" w:hAnsiTheme="minorHAnsi" w:cstheme="minorBidi"/>
          <w:b/>
          <w:bCs/>
          <w:sz w:val="32"/>
          <w:szCs w:val="32"/>
        </w:rPr>
      </w:pPr>
      <w:r>
        <w:rPr>
          <w:rFonts w:hint="eastAsia" w:eastAsia="宋体" w:asciiTheme="minorHAnsi" w:hAnsiTheme="minorHAnsi" w:cstheme="minorBidi"/>
          <w:b/>
          <w:bCs/>
          <w:sz w:val="32"/>
          <w:szCs w:val="32"/>
        </w:rPr>
        <w:t>预赛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宋体" w:eastAsia="仿宋_GB2312" w:cs="Arial"/>
          <w:kern w:val="0"/>
          <w:sz w:val="28"/>
          <w:szCs w:val="28"/>
        </w:rPr>
      </w:pPr>
      <w:r>
        <w:rPr>
          <w:rFonts w:hint="eastAsia" w:ascii="仿宋_GB2312" w:hAnsi="宋体" w:eastAsia="仿宋_GB2312" w:cs="Arial"/>
          <w:kern w:val="0"/>
          <w:sz w:val="28"/>
          <w:szCs w:val="28"/>
        </w:rPr>
        <w:t>预赛阶段评委对参赛设计方案进行盲评打分，按分数高低选取前10名的队伍进入决赛；预赛队伍中物流管理专业学生必须参加专业水平测试，且测试成绩需达到合格（百分制60分）以上，测试时间暂定2020年11月5日上午8点，地点待定。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宋体" w:eastAsia="仿宋_GB2312" w:cs="Arial"/>
          <w:kern w:val="0"/>
          <w:sz w:val="28"/>
          <w:szCs w:val="28"/>
        </w:rPr>
      </w:pPr>
      <w:r>
        <w:rPr>
          <w:rFonts w:hint="eastAsia" w:ascii="仿宋_GB2312" w:hAnsi="宋体" w:eastAsia="仿宋_GB2312" w:cs="Arial"/>
          <w:kern w:val="0"/>
          <w:sz w:val="28"/>
          <w:szCs w:val="28"/>
        </w:rPr>
        <w:t>各参赛队请于2020年11月6日24时前提交参赛设计方案，将参赛设计方案的电子文档（word 03或者07）发送到244969464@qq.com邮箱，电子文档以“XX队”命名，文档全文不得出现与学院名称、班级名称、教师和学生名称有关的内容。</w:t>
      </w:r>
    </w:p>
    <w:p>
      <w:pPr>
        <w:numPr>
          <w:ilvl w:val="0"/>
          <w:numId w:val="1"/>
        </w:numPr>
        <w:jc w:val="left"/>
        <w:rPr>
          <w:rFonts w:hint="eastAsia" w:eastAsia="宋体" w:asciiTheme="minorHAnsi" w:hAnsiTheme="minorHAnsi" w:cstheme="minorBidi"/>
          <w:b/>
          <w:bCs/>
          <w:sz w:val="32"/>
          <w:szCs w:val="32"/>
        </w:rPr>
      </w:pPr>
      <w:r>
        <w:rPr>
          <w:rFonts w:hint="eastAsia" w:eastAsia="宋体" w:asciiTheme="minorHAnsi" w:hAnsiTheme="minorHAnsi" w:cstheme="minorBidi"/>
          <w:b/>
          <w:bCs/>
          <w:sz w:val="32"/>
          <w:szCs w:val="32"/>
        </w:rPr>
        <w:t>决赛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宋体" w:eastAsia="仿宋_GB2312" w:cs="Arial"/>
          <w:kern w:val="0"/>
          <w:sz w:val="28"/>
          <w:szCs w:val="28"/>
        </w:rPr>
      </w:pPr>
      <w:r>
        <w:rPr>
          <w:rFonts w:hint="eastAsia" w:ascii="仿宋_GB2312" w:hAnsi="宋体" w:eastAsia="仿宋_GB2312" w:cs="Arial"/>
          <w:kern w:val="0"/>
          <w:sz w:val="28"/>
          <w:szCs w:val="28"/>
        </w:rPr>
        <w:t>决赛队伍自行修改、完善设计方案，准备决赛现场演示文稿。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宋体" w:eastAsia="仿宋_GB2312" w:cs="Arial"/>
          <w:kern w:val="0"/>
          <w:sz w:val="28"/>
          <w:szCs w:val="28"/>
        </w:rPr>
      </w:pPr>
      <w:r>
        <w:rPr>
          <w:rFonts w:hint="eastAsia" w:ascii="仿宋_GB2312" w:hAnsi="宋体" w:eastAsia="仿宋_GB2312" w:cs="Arial"/>
          <w:kern w:val="0"/>
          <w:sz w:val="28"/>
          <w:szCs w:val="28"/>
        </w:rPr>
        <w:t>决赛采取设计方案文稿和现场演示相结合打分的方式，决赛队现场答辩时提交提前准备好的书面版设计方案整套材料（包括设计图纸或软件、程序等）和演示文稿PPT，书面材料和PPT中均不得出现与学院名称、班级名称、教师和学生名称有关的内容。</w:t>
      </w:r>
    </w:p>
    <w:p>
      <w:pPr>
        <w:spacing w:line="360" w:lineRule="auto"/>
        <w:ind w:firstLine="560" w:firstLineChars="200"/>
        <w:jc w:val="left"/>
        <w:rPr>
          <w:sz w:val="21"/>
          <w:szCs w:val="24"/>
        </w:rPr>
      </w:pPr>
      <w:r>
        <w:rPr>
          <w:rFonts w:hint="eastAsia" w:ascii="仿宋_GB2312" w:hAnsi="宋体" w:eastAsia="仿宋_GB2312" w:cs="Arial"/>
          <w:kern w:val="0"/>
          <w:sz w:val="28"/>
          <w:szCs w:val="28"/>
        </w:rPr>
        <w:t>现场演示包括陈述（8分钟）和答辩（5分钟）。时间：暂定2020年11月7日晚上，地点：待定。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AB49C9"/>
    <w:multiLevelType w:val="singleLevel"/>
    <w:tmpl w:val="89AB49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281E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2020-10-23T10:06:00Z</dcterms:created>
  <dc:creator>Administrator</dc:creator>
  <cp:lastModifiedBy>hp</cp:lastModifiedBy>
  <dcterms:modified xsi:type="dcterms:W3CDTF">2020-10-23T08:26:03Z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