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7DF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bidi="ar"/>
        </w:rPr>
        <w:t>安徽财经大学工商管理学院</w:t>
      </w:r>
    </w:p>
    <w:p w14:paraId="2509AC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bidi="ar"/>
        </w:rPr>
        <w:t>市场营销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 w:bidi="ar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bidi="ar"/>
        </w:rPr>
        <w:t>江汽</w:t>
      </w:r>
      <w:bookmarkStart w:id="0" w:name="OLE_LINK2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bidi="ar"/>
        </w:rPr>
        <w:t>安财数智营销实验班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 w:bidi="ar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简介</w:t>
      </w:r>
    </w:p>
    <w:p w14:paraId="0D57E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</w:p>
    <w:p w14:paraId="69557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江汽安财数智营销实验班（市场营销专业）是江淮汽车集团和安徽财经大学进行校企合作，为应对行业变革、培养高端营销人才而设立的特色班级。本实验班通过“专业理论+行业专精+企业实习”的三维培养模式，指导学生实现高起点就业、高适配需求的发展目标。</w:t>
      </w:r>
    </w:p>
    <w:p w14:paraId="0FBD82D5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培养目标</w:t>
      </w:r>
    </w:p>
    <w:p w14:paraId="0BABBE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汽车行业智能新能源转型背景下，培养新能源汽车营销与数据分析领域的专门人才。</w:t>
      </w:r>
    </w:p>
    <w:p w14:paraId="7450D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1.数智化能力：使学生具备运用数字技术进行高效数据处理、深挖数据价值、熟练操作数智化工具的能力。</w:t>
      </w:r>
    </w:p>
    <w:p w14:paraId="5B518A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2.专业化能力：使学生掌握扎实的营销学专业知识，具备市场调研、市场分析、营销策划、互联网营销等方面的能力。</w:t>
      </w:r>
    </w:p>
    <w:p w14:paraId="622BEE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3.实践化能力：针对中国汽车市场和江汽集团的业务结构，帮助学生构建从事汽车市场营销的实践知识架构，能胜任汽车行业相关企业的营销和管理工作。</w:t>
      </w:r>
    </w:p>
    <w:p w14:paraId="0AE5A9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二、培养路径</w:t>
      </w:r>
    </w:p>
    <w:p w14:paraId="5C0C3B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1.课程建设</w:t>
      </w:r>
    </w:p>
    <w:p w14:paraId="7096A0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安财市场营销系与江汽专家联合组建实验班课程建设团队，构建涵盖汽车营销、汽车市场大数据分析、汽车消费者行为等方面的课程体系。</w:t>
      </w:r>
    </w:p>
    <w:p w14:paraId="3CF297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2.实践教学</w:t>
      </w:r>
    </w:p>
    <w:p w14:paraId="3D122C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增加实践教学环节的比重，通过“专业理论+企业实习”的形式，提高学生的营销专业技能。</w:t>
      </w:r>
    </w:p>
    <w:p w14:paraId="080681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3.实习与就业</w:t>
      </w:r>
    </w:p>
    <w:p w14:paraId="0D14A4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置暑期和大四期间的顶岗实习期。由江汽负责安排实习地点、实习岗位及食宿，并安排公司业绩优秀、带徒经验丰富的老师负责实习期间的工作指导。毕业季提前开放校招岗位，通过双选方式签订三方就业协议。</w:t>
      </w:r>
    </w:p>
    <w:p w14:paraId="6717FD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4.校园公开课</w:t>
      </w:r>
    </w:p>
    <w:p w14:paraId="1E69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邀请江汽的市场和技术专家，结合江汽燃油&amp;新能源整车业务和产品线、核心零部件、汽车出行、汽车服务四大核心板块，讲授汽车市场、汽车营销和汽车技术领域的专业知识。</w:t>
      </w:r>
    </w:p>
    <w:p w14:paraId="3E58738F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三、专业学制、毕业学位授予</w:t>
      </w:r>
    </w:p>
    <w:p w14:paraId="625611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学制：4年。</w:t>
      </w:r>
    </w:p>
    <w:p w14:paraId="1AF807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毕业授予：市场营销学本科毕业证书和管理学学士学位。</w:t>
      </w:r>
    </w:p>
    <w:p w14:paraId="384E40FE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四、选拔标准</w:t>
      </w:r>
    </w:p>
    <w:p w14:paraId="2D202DDC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该方向班拟面向全校从转专业学生中选拔30名优秀学生，参选学生应满足以下条件：</w:t>
      </w:r>
    </w:p>
    <w:p w14:paraId="06F15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1.遵守学校各项规章制度，未受过纪律处分，符合学校专业分流基本原则；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2.申请转入学生应该修读完第一学期培养方案规定的全部课程，无补考记录；</w:t>
      </w:r>
    </w:p>
    <w:p w14:paraId="2CFC63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3.第一学期须修读数学类课程；</w:t>
      </w:r>
    </w:p>
    <w:p w14:paraId="34D7B5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4.若报名人数＞接收人数，则按平均学分绩点择优录取；若最后一位平均学分绩点相同，则依次按照英语精读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、英语听说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、微积分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、专业课等科目期末考试成绩排序择优录取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bookmarkStart w:id="1" w:name="_GoBack"/>
      <w:bookmarkEnd w:id="1"/>
    </w:p>
    <w:p w14:paraId="4B7A9F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5.综合素质考核。</w:t>
      </w:r>
    </w:p>
    <w:p w14:paraId="63BF4F2C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五、收费标准</w:t>
      </w:r>
    </w:p>
    <w:p w14:paraId="5C079A8D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大学本科学费、住宿费等依据安徽省和学校规定执行。</w:t>
      </w:r>
    </w:p>
    <w:p w14:paraId="2AC10C9C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F64EA6"/>
    <w:multiLevelType w:val="multilevel"/>
    <w:tmpl w:val="78F64EA6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2" w:hanging="440"/>
      </w:pPr>
    </w:lvl>
    <w:lvl w:ilvl="2" w:tentative="0">
      <w:start w:val="1"/>
      <w:numFmt w:val="lowerRoman"/>
      <w:lvlText w:val="%3."/>
      <w:lvlJc w:val="right"/>
      <w:pPr>
        <w:ind w:left="1882" w:hanging="440"/>
      </w:pPr>
    </w:lvl>
    <w:lvl w:ilvl="3" w:tentative="0">
      <w:start w:val="1"/>
      <w:numFmt w:val="decimal"/>
      <w:lvlText w:val="%4."/>
      <w:lvlJc w:val="left"/>
      <w:pPr>
        <w:ind w:left="2322" w:hanging="440"/>
      </w:pPr>
    </w:lvl>
    <w:lvl w:ilvl="4" w:tentative="0">
      <w:start w:val="1"/>
      <w:numFmt w:val="lowerLetter"/>
      <w:lvlText w:val="%5)"/>
      <w:lvlJc w:val="left"/>
      <w:pPr>
        <w:ind w:left="2762" w:hanging="440"/>
      </w:pPr>
    </w:lvl>
    <w:lvl w:ilvl="5" w:tentative="0">
      <w:start w:val="1"/>
      <w:numFmt w:val="lowerRoman"/>
      <w:lvlText w:val="%6."/>
      <w:lvlJc w:val="right"/>
      <w:pPr>
        <w:ind w:left="3202" w:hanging="440"/>
      </w:pPr>
    </w:lvl>
    <w:lvl w:ilvl="6" w:tentative="0">
      <w:start w:val="1"/>
      <w:numFmt w:val="decimal"/>
      <w:lvlText w:val="%7."/>
      <w:lvlJc w:val="left"/>
      <w:pPr>
        <w:ind w:left="3642" w:hanging="440"/>
      </w:pPr>
    </w:lvl>
    <w:lvl w:ilvl="7" w:tentative="0">
      <w:start w:val="1"/>
      <w:numFmt w:val="lowerLetter"/>
      <w:lvlText w:val="%8)"/>
      <w:lvlJc w:val="left"/>
      <w:pPr>
        <w:ind w:left="4082" w:hanging="440"/>
      </w:pPr>
    </w:lvl>
    <w:lvl w:ilvl="8" w:tentative="0">
      <w:start w:val="1"/>
      <w:numFmt w:val="lowerRoman"/>
      <w:lvlText w:val="%9."/>
      <w:lvlJc w:val="right"/>
      <w:pPr>
        <w:ind w:left="452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1NmMyYzA1ZDhjYmZiYzljODgwNzNjMWZkYjRhOTMifQ=="/>
    <w:docVar w:name="KSO_WPS_MARK_KEY" w:val="ffba9ccd-f007-4940-b9b2-0850f4bb72a3"/>
  </w:docVars>
  <w:rsids>
    <w:rsidRoot w:val="135055FB"/>
    <w:rsid w:val="00150FFE"/>
    <w:rsid w:val="00317E8B"/>
    <w:rsid w:val="003811A4"/>
    <w:rsid w:val="00554667"/>
    <w:rsid w:val="00714BB1"/>
    <w:rsid w:val="00A758F7"/>
    <w:rsid w:val="00A823BE"/>
    <w:rsid w:val="03B9432F"/>
    <w:rsid w:val="06A41191"/>
    <w:rsid w:val="06F23CF7"/>
    <w:rsid w:val="08A24C34"/>
    <w:rsid w:val="091F4B4B"/>
    <w:rsid w:val="096154C2"/>
    <w:rsid w:val="0CE73BD2"/>
    <w:rsid w:val="135055FB"/>
    <w:rsid w:val="18740F2C"/>
    <w:rsid w:val="1FDA415B"/>
    <w:rsid w:val="281C1CDD"/>
    <w:rsid w:val="28B704A4"/>
    <w:rsid w:val="2B487848"/>
    <w:rsid w:val="2F9A50E8"/>
    <w:rsid w:val="33F702EF"/>
    <w:rsid w:val="3C271A59"/>
    <w:rsid w:val="40A37834"/>
    <w:rsid w:val="40CA4C19"/>
    <w:rsid w:val="4C0A0767"/>
    <w:rsid w:val="4DA31C1C"/>
    <w:rsid w:val="53A771E4"/>
    <w:rsid w:val="6BF87B65"/>
    <w:rsid w:val="73903399"/>
    <w:rsid w:val="79067805"/>
    <w:rsid w:val="792A3676"/>
    <w:rsid w:val="7A7157F3"/>
    <w:rsid w:val="7C16391F"/>
    <w:rsid w:val="F0FEB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947</Words>
  <Characters>960</Characters>
  <Lines>7</Lines>
  <Paragraphs>2</Paragraphs>
  <TotalTime>1</TotalTime>
  <ScaleCrop>false</ScaleCrop>
  <LinksUpToDate>false</LinksUpToDate>
  <CharactersWithSpaces>979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2025-03-13T18:03:00Z</dcterms:created>
  <dc:creator>沙加</dc:creator>
  <cp:lastModifiedBy>曹咩咩</cp:lastModifiedBy>
  <dcterms:modified xsi:type="dcterms:W3CDTF">2025-03-20T07:27:49Z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4236C2EB7FA140E4B5ADAD816C2438CE_13</vt:lpwstr>
  </property>
  <property fmtid="{D5CDD505-2E9C-101B-9397-08002B2CF9AE}" pid="4" name="KSOTemplateDocerSaveRecord">
    <vt:lpwstr>eyJoZGlkIjoiNTNkYTA0NjUxZWU1MDQzMTJlNWEzNjg2ZjMyMGRhY2UiLCJ1c2VySWQiOiI5MzA2MDI3MzkifQ==</vt:lpwstr>
  </property>
</Properties>
</file>