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848" w:rsidRDefault="003A1ED1">
      <w:pPr>
        <w:jc w:val="center"/>
        <w:rPr>
          <w:rFonts w:ascii="宋体" w:eastAsia="宋体" w:hAnsi="宋体"/>
          <w:b/>
          <w:bCs/>
          <w:color w:val="333333"/>
          <w:sz w:val="36"/>
          <w:szCs w:val="36"/>
          <w:shd w:val="clear" w:color="auto" w:fill="FFFFFF"/>
        </w:rPr>
      </w:pPr>
      <w:r w:rsidRPr="003A1ED1">
        <w:rPr>
          <w:rFonts w:ascii="宋体" w:eastAsia="宋体" w:hAnsi="宋体"/>
          <w:b/>
          <w:bCs/>
          <w:color w:val="333333"/>
          <w:sz w:val="36"/>
          <w:szCs w:val="36"/>
          <w:shd w:val="clear" w:color="auto" w:fill="FFFFFF"/>
        </w:rPr>
        <w:t>202</w:t>
      </w:r>
      <w:r w:rsidR="00BA2081">
        <w:rPr>
          <w:rFonts w:ascii="宋体" w:eastAsia="宋体" w:hAnsi="宋体"/>
          <w:b/>
          <w:bCs/>
          <w:color w:val="333333"/>
          <w:sz w:val="36"/>
          <w:szCs w:val="36"/>
          <w:shd w:val="clear" w:color="auto" w:fill="FFFFFF"/>
        </w:rPr>
        <w:t>5</w:t>
      </w:r>
      <w:r w:rsidRPr="003A1ED1">
        <w:rPr>
          <w:rFonts w:ascii="宋体" w:eastAsia="宋体" w:hAnsi="宋体"/>
          <w:b/>
          <w:bCs/>
          <w:color w:val="333333"/>
          <w:sz w:val="36"/>
          <w:szCs w:val="36"/>
          <w:shd w:val="clear" w:color="auto" w:fill="FFFFFF"/>
        </w:rPr>
        <w:t>年全国高校商业精英挑战赛商务会奖旅游策划竞赛</w:t>
      </w:r>
      <w:r w:rsidR="00FC6E8A" w:rsidRPr="000B51FF">
        <w:rPr>
          <w:rFonts w:ascii="宋体" w:eastAsia="宋体" w:hAnsi="宋体" w:hint="eastAsia"/>
          <w:b/>
          <w:bCs/>
          <w:color w:val="333333"/>
          <w:sz w:val="36"/>
          <w:szCs w:val="36"/>
          <w:shd w:val="clear" w:color="auto" w:fill="FFFFFF"/>
        </w:rPr>
        <w:t>规程</w:t>
      </w:r>
    </w:p>
    <w:p w:rsidR="00AB7704" w:rsidRDefault="00AB7704">
      <w:pPr>
        <w:jc w:val="center"/>
        <w:rPr>
          <w:rFonts w:ascii="宋体" w:eastAsia="宋体" w:hAnsi="宋体"/>
          <w:b/>
          <w:bCs/>
          <w:color w:val="333333"/>
          <w:sz w:val="36"/>
          <w:szCs w:val="36"/>
          <w:shd w:val="clear" w:color="auto" w:fill="FFFFFF"/>
        </w:rPr>
      </w:pPr>
    </w:p>
    <w:p w:rsidR="00AB7704" w:rsidRPr="000B51FF" w:rsidRDefault="00AB7704">
      <w:pPr>
        <w:jc w:val="center"/>
        <w:rPr>
          <w:rFonts w:ascii="宋体" w:eastAsia="宋体" w:hAnsi="宋体" w:hint="eastAsia"/>
          <w:b/>
          <w:bCs/>
          <w:color w:val="333333"/>
          <w:sz w:val="36"/>
          <w:szCs w:val="36"/>
          <w:shd w:val="clear" w:color="auto" w:fill="FFFFFF"/>
        </w:rPr>
      </w:pPr>
    </w:p>
    <w:p w:rsidR="00EE3D86" w:rsidRPr="00EE3D86" w:rsidRDefault="00A35847" w:rsidP="00A35847">
      <w:pPr>
        <w:spacing w:line="360" w:lineRule="auto"/>
        <w:ind w:firstLineChars="200" w:firstLine="602"/>
        <w:jc w:val="left"/>
        <w:rPr>
          <w:rFonts w:ascii="仿宋" w:eastAsia="仿宋" w:hAnsi="仿宋" w:cs="仿宋"/>
          <w:b/>
          <w:sz w:val="30"/>
          <w:szCs w:val="30"/>
        </w:rPr>
      </w:pPr>
      <w:r>
        <w:rPr>
          <w:rFonts w:ascii="仿宋" w:eastAsia="仿宋" w:hAnsi="仿宋" w:cs="仿宋" w:hint="eastAsia"/>
          <w:b/>
          <w:sz w:val="30"/>
          <w:szCs w:val="30"/>
        </w:rPr>
        <w:t>一、</w:t>
      </w:r>
      <w:r w:rsidR="00FC6E8A" w:rsidRPr="00EE3D86">
        <w:rPr>
          <w:rFonts w:ascii="仿宋" w:eastAsia="仿宋" w:hAnsi="仿宋" w:cs="仿宋" w:hint="eastAsia"/>
          <w:b/>
          <w:sz w:val="30"/>
          <w:szCs w:val="30"/>
        </w:rPr>
        <w:t>赛事时间安排</w:t>
      </w:r>
    </w:p>
    <w:p w:rsidR="00EE3D86" w:rsidRPr="00EE3D86" w:rsidRDefault="00D86002" w:rsidP="00B41CDB">
      <w:pPr>
        <w:spacing w:line="360" w:lineRule="auto"/>
        <w:ind w:firstLineChars="200" w:firstLine="600"/>
        <w:rPr>
          <w:rFonts w:ascii="宋体" w:eastAsia="宋体" w:hAnsi="宋体" w:cs="宋体"/>
          <w:b/>
          <w:bCs/>
          <w:sz w:val="28"/>
          <w:szCs w:val="28"/>
        </w:rPr>
      </w:pPr>
      <w:r>
        <w:rPr>
          <w:rFonts w:ascii="仿宋" w:eastAsia="仿宋" w:hAnsi="仿宋" w:cs="仿宋" w:hint="eastAsia"/>
          <w:sz w:val="30"/>
          <w:szCs w:val="30"/>
        </w:rPr>
        <w:t>参赛团队于</w:t>
      </w:r>
      <w:r w:rsidR="008D591C">
        <w:rPr>
          <w:rFonts w:ascii="仿宋" w:eastAsia="仿宋" w:hAnsi="仿宋" w:cs="仿宋"/>
          <w:sz w:val="30"/>
          <w:szCs w:val="30"/>
        </w:rPr>
        <w:t>5</w:t>
      </w:r>
      <w:r w:rsidR="00EE3D86" w:rsidRPr="00EE3D86">
        <w:rPr>
          <w:rFonts w:ascii="仿宋" w:eastAsia="仿宋" w:hAnsi="仿宋" w:cs="仿宋" w:hint="eastAsia"/>
          <w:sz w:val="30"/>
          <w:szCs w:val="30"/>
        </w:rPr>
        <w:t>月</w:t>
      </w:r>
      <w:r w:rsidR="00AF16E1">
        <w:rPr>
          <w:rFonts w:ascii="仿宋" w:eastAsia="仿宋" w:hAnsi="仿宋" w:cs="仿宋"/>
          <w:sz w:val="30"/>
          <w:szCs w:val="30"/>
        </w:rPr>
        <w:t>2</w:t>
      </w:r>
      <w:r w:rsidR="00161F1E">
        <w:rPr>
          <w:rFonts w:ascii="仿宋" w:eastAsia="仿宋" w:hAnsi="仿宋" w:cs="仿宋"/>
          <w:sz w:val="30"/>
          <w:szCs w:val="30"/>
        </w:rPr>
        <w:t>0</w:t>
      </w:r>
      <w:r w:rsidR="00EE3D86" w:rsidRPr="00EE3D86">
        <w:rPr>
          <w:rFonts w:ascii="仿宋" w:eastAsia="仿宋" w:hAnsi="仿宋" w:cs="仿宋" w:hint="eastAsia"/>
          <w:sz w:val="30"/>
          <w:szCs w:val="30"/>
        </w:rPr>
        <w:t>日前登录“智慧校园-学科竞赛申报审核-安徽财经大学创新创业管理平台”；通过“报名参赛”模块填写“项目成员、指导教师”。</w:t>
      </w:r>
    </w:p>
    <w:p w:rsidR="00DB7848" w:rsidRDefault="003C39DD" w:rsidP="00B41CDB">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校级决赛</w:t>
      </w:r>
      <w:r w:rsidR="004042C0">
        <w:rPr>
          <w:rFonts w:ascii="仿宋" w:eastAsia="仿宋" w:hAnsi="仿宋" w:cs="仿宋" w:hint="eastAsia"/>
          <w:sz w:val="30"/>
          <w:szCs w:val="30"/>
        </w:rPr>
        <w:t>：</w:t>
      </w:r>
      <w:r w:rsidR="00B41CDB">
        <w:rPr>
          <w:rFonts w:ascii="仿宋" w:eastAsia="仿宋" w:hAnsi="仿宋" w:cs="仿宋"/>
          <w:sz w:val="30"/>
          <w:szCs w:val="30"/>
        </w:rPr>
        <w:t>6</w:t>
      </w:r>
      <w:r w:rsidR="00FC6E8A">
        <w:rPr>
          <w:rFonts w:ascii="仿宋" w:eastAsia="仿宋" w:hAnsi="仿宋" w:cs="仿宋" w:hint="eastAsia"/>
          <w:sz w:val="30"/>
          <w:szCs w:val="30"/>
        </w:rPr>
        <w:t>月</w:t>
      </w:r>
      <w:r w:rsidR="00BA2081">
        <w:rPr>
          <w:rFonts w:ascii="仿宋" w:eastAsia="仿宋" w:hAnsi="仿宋" w:cs="仿宋"/>
          <w:sz w:val="30"/>
          <w:szCs w:val="30"/>
        </w:rPr>
        <w:t>15</w:t>
      </w:r>
      <w:r w:rsidR="00B80677">
        <w:rPr>
          <w:rFonts w:ascii="仿宋" w:eastAsia="仿宋" w:hAnsi="仿宋" w:cs="仿宋" w:hint="eastAsia"/>
          <w:sz w:val="30"/>
          <w:szCs w:val="30"/>
        </w:rPr>
        <w:t>日前将电子版策划书及报名表以附件形式发送到大赛</w:t>
      </w:r>
      <w:r w:rsidR="00FC6E8A">
        <w:rPr>
          <w:rFonts w:ascii="仿宋" w:eastAsia="仿宋" w:hAnsi="仿宋" w:cs="仿宋" w:hint="eastAsia"/>
          <w:sz w:val="30"/>
          <w:szCs w:val="30"/>
        </w:rPr>
        <w:t xml:space="preserve">邮箱 </w:t>
      </w:r>
      <w:hyperlink r:id="rId8" w:history="1">
        <w:r w:rsidR="00FC6E8A">
          <w:rPr>
            <w:rStyle w:val="a3"/>
            <w:rFonts w:ascii="仿宋" w:eastAsia="仿宋" w:hAnsi="仿宋" w:cs="仿宋" w:hint="eastAsia"/>
            <w:sz w:val="30"/>
            <w:szCs w:val="30"/>
          </w:rPr>
          <w:t>aojiaoxiaoyou@163.com</w:t>
        </w:r>
      </w:hyperlink>
      <w:r w:rsidR="00FC6E8A">
        <w:rPr>
          <w:rFonts w:ascii="仿宋" w:eastAsia="仿宋" w:hAnsi="仿宋" w:cs="仿宋" w:hint="eastAsia"/>
          <w:sz w:val="30"/>
          <w:szCs w:val="30"/>
        </w:rPr>
        <w:t>。</w:t>
      </w:r>
    </w:p>
    <w:p w:rsidR="00DB7848" w:rsidRDefault="003C39DD" w:rsidP="00B41CDB">
      <w:pPr>
        <w:spacing w:line="360" w:lineRule="auto"/>
        <w:ind w:firstLineChars="200" w:firstLine="600"/>
        <w:rPr>
          <w:rFonts w:ascii="仿宋" w:eastAsia="仿宋" w:hAnsi="仿宋" w:cs="仿宋"/>
          <w:sz w:val="30"/>
          <w:szCs w:val="30"/>
        </w:rPr>
      </w:pPr>
      <w:r w:rsidRPr="003C39DD">
        <w:rPr>
          <w:rFonts w:ascii="仿宋" w:eastAsia="仿宋" w:hAnsi="仿宋" w:cs="仿宋" w:hint="eastAsia"/>
          <w:sz w:val="30"/>
          <w:szCs w:val="30"/>
        </w:rPr>
        <w:t>全国</w:t>
      </w:r>
      <w:r w:rsidRPr="003C39DD">
        <w:rPr>
          <w:rFonts w:ascii="仿宋" w:eastAsia="仿宋" w:hAnsi="仿宋" w:cs="仿宋"/>
          <w:sz w:val="30"/>
          <w:szCs w:val="30"/>
        </w:rPr>
        <w:t>预选</w:t>
      </w:r>
      <w:r>
        <w:rPr>
          <w:rFonts w:ascii="仿宋" w:eastAsia="仿宋" w:hAnsi="仿宋" w:cs="仿宋" w:hint="eastAsia"/>
          <w:sz w:val="30"/>
          <w:szCs w:val="30"/>
        </w:rPr>
        <w:t>赛资格赛</w:t>
      </w:r>
      <w:r w:rsidR="009260BD">
        <w:rPr>
          <w:rFonts w:ascii="仿宋" w:eastAsia="仿宋" w:hAnsi="仿宋" w:cs="仿宋" w:hint="eastAsia"/>
          <w:sz w:val="30"/>
          <w:szCs w:val="30"/>
        </w:rPr>
        <w:t>：</w:t>
      </w:r>
      <w:r w:rsidR="00946B93">
        <w:rPr>
          <w:rFonts w:ascii="仿宋" w:eastAsia="仿宋" w:hAnsi="仿宋" w:cs="仿宋" w:hint="eastAsia"/>
          <w:sz w:val="30"/>
          <w:szCs w:val="30"/>
        </w:rPr>
        <w:t>获得校级决赛一等奖的团队于</w:t>
      </w:r>
      <w:r w:rsidR="00946B93">
        <w:rPr>
          <w:rFonts w:ascii="仿宋" w:eastAsia="仿宋" w:hAnsi="仿宋" w:cs="仿宋"/>
          <w:sz w:val="30"/>
          <w:szCs w:val="30"/>
        </w:rPr>
        <w:t>7</w:t>
      </w:r>
      <w:r w:rsidR="00FC6E8A">
        <w:rPr>
          <w:rFonts w:ascii="仿宋" w:eastAsia="仿宋" w:hAnsi="仿宋" w:cs="仿宋" w:hint="eastAsia"/>
          <w:sz w:val="30"/>
          <w:szCs w:val="30"/>
        </w:rPr>
        <w:t>月</w:t>
      </w:r>
      <w:r w:rsidR="00161F1E">
        <w:rPr>
          <w:rFonts w:ascii="仿宋" w:eastAsia="仿宋" w:hAnsi="仿宋" w:cs="仿宋"/>
          <w:sz w:val="30"/>
          <w:szCs w:val="30"/>
        </w:rPr>
        <w:t>10</w:t>
      </w:r>
      <w:r w:rsidR="00FC6E8A">
        <w:rPr>
          <w:rFonts w:ascii="仿宋" w:eastAsia="仿宋" w:hAnsi="仿宋" w:cs="仿宋" w:hint="eastAsia"/>
          <w:sz w:val="30"/>
          <w:szCs w:val="30"/>
        </w:rPr>
        <w:t>日</w:t>
      </w:r>
      <w:r w:rsidR="009260BD">
        <w:rPr>
          <w:rFonts w:ascii="仿宋" w:eastAsia="仿宋" w:hAnsi="仿宋" w:cs="仿宋" w:hint="eastAsia"/>
          <w:sz w:val="30"/>
          <w:szCs w:val="30"/>
        </w:rPr>
        <w:t>前</w:t>
      </w:r>
      <w:r w:rsidR="002C1C29">
        <w:rPr>
          <w:rFonts w:ascii="仿宋" w:eastAsia="仿宋" w:hAnsi="仿宋" w:cs="仿宋" w:hint="eastAsia"/>
          <w:sz w:val="30"/>
          <w:szCs w:val="30"/>
        </w:rPr>
        <w:t>提交</w:t>
      </w:r>
      <w:r w:rsidR="004042C0" w:rsidRPr="00D86002">
        <w:rPr>
          <w:rFonts w:ascii="仿宋" w:eastAsia="仿宋" w:hAnsi="仿宋" w:cs="仿宋"/>
          <w:sz w:val="30"/>
          <w:szCs w:val="30"/>
        </w:rPr>
        <w:t>策划方案和答辩</w:t>
      </w:r>
      <w:r w:rsidR="004042C0">
        <w:rPr>
          <w:rFonts w:ascii="仿宋" w:eastAsia="仿宋" w:hAnsi="仿宋" w:cs="仿宋"/>
          <w:sz w:val="30"/>
          <w:szCs w:val="30"/>
        </w:rPr>
        <w:t>PPT</w:t>
      </w:r>
      <w:r w:rsidR="004042C0" w:rsidRPr="00D86002">
        <w:rPr>
          <w:rFonts w:ascii="仿宋" w:eastAsia="仿宋" w:hAnsi="仿宋" w:cs="仿宋"/>
          <w:sz w:val="30"/>
          <w:szCs w:val="30"/>
        </w:rPr>
        <w:t>文档</w:t>
      </w:r>
      <w:r w:rsidR="00FC6E8A">
        <w:rPr>
          <w:rFonts w:ascii="仿宋" w:eastAsia="仿宋" w:hAnsi="仿宋" w:cs="仿宋" w:hint="eastAsia"/>
          <w:sz w:val="30"/>
          <w:szCs w:val="30"/>
        </w:rPr>
        <w:t>，地点待定。</w:t>
      </w:r>
    </w:p>
    <w:p w:rsidR="00DB7848" w:rsidRDefault="00FC6E8A">
      <w:pPr>
        <w:spacing w:line="360" w:lineRule="auto"/>
        <w:ind w:firstLineChars="200" w:firstLine="602"/>
        <w:jc w:val="left"/>
        <w:rPr>
          <w:rFonts w:ascii="仿宋" w:eastAsia="仿宋" w:hAnsi="仿宋" w:cs="仿宋"/>
          <w:b/>
          <w:sz w:val="30"/>
          <w:szCs w:val="30"/>
        </w:rPr>
      </w:pPr>
      <w:r>
        <w:rPr>
          <w:rFonts w:ascii="仿宋" w:eastAsia="仿宋" w:hAnsi="仿宋" w:cs="仿宋" w:hint="eastAsia"/>
          <w:b/>
          <w:sz w:val="30"/>
          <w:szCs w:val="30"/>
        </w:rPr>
        <w:t>二、参赛要求</w:t>
      </w:r>
    </w:p>
    <w:p w:rsidR="00D86002" w:rsidRPr="00D86002" w:rsidRDefault="00D86002" w:rsidP="00B41CDB">
      <w:pPr>
        <w:spacing w:line="360" w:lineRule="auto"/>
        <w:ind w:firstLineChars="200" w:firstLine="600"/>
        <w:rPr>
          <w:rFonts w:ascii="仿宋" w:eastAsia="仿宋" w:hAnsi="仿宋" w:cs="仿宋"/>
          <w:sz w:val="30"/>
          <w:szCs w:val="30"/>
        </w:rPr>
      </w:pPr>
      <w:r w:rsidRPr="00D86002">
        <w:rPr>
          <w:rFonts w:ascii="仿宋" w:eastAsia="仿宋" w:hAnsi="仿宋" w:cs="仿宋" w:hint="eastAsia"/>
          <w:sz w:val="30"/>
          <w:szCs w:val="30"/>
        </w:rPr>
        <w:t>（一）参赛资格：</w:t>
      </w:r>
      <w:r>
        <w:rPr>
          <w:rFonts w:ascii="仿宋" w:eastAsia="仿宋" w:hAnsi="仿宋" w:cs="仿宋" w:hint="eastAsia"/>
          <w:sz w:val="30"/>
          <w:szCs w:val="30"/>
        </w:rPr>
        <w:t>全校各</w:t>
      </w:r>
      <w:r w:rsidRPr="00D86002">
        <w:rPr>
          <w:rFonts w:ascii="仿宋" w:eastAsia="仿宋" w:hAnsi="仿宋" w:cs="仿宋" w:hint="eastAsia"/>
          <w:sz w:val="30"/>
          <w:szCs w:val="30"/>
        </w:rPr>
        <w:t>专业在校</w:t>
      </w:r>
      <w:r w:rsidR="00A35847">
        <w:rPr>
          <w:rFonts w:ascii="仿宋" w:eastAsia="仿宋" w:hAnsi="仿宋" w:cs="仿宋" w:hint="eastAsia"/>
          <w:sz w:val="30"/>
          <w:szCs w:val="30"/>
        </w:rPr>
        <w:t>本科</w:t>
      </w:r>
      <w:r>
        <w:rPr>
          <w:rFonts w:ascii="仿宋" w:eastAsia="仿宋" w:hAnsi="仿宋" w:cs="仿宋" w:hint="eastAsia"/>
          <w:sz w:val="30"/>
          <w:szCs w:val="30"/>
        </w:rPr>
        <w:t>生</w:t>
      </w:r>
      <w:r w:rsidR="009260BD" w:rsidRPr="00D86002">
        <w:rPr>
          <w:rFonts w:ascii="仿宋" w:eastAsia="仿宋" w:hAnsi="仿宋" w:cs="仿宋"/>
          <w:sz w:val="30"/>
          <w:szCs w:val="30"/>
        </w:rPr>
        <w:t>，为团体赛形式</w:t>
      </w:r>
      <w:r w:rsidR="009260BD">
        <w:rPr>
          <w:rFonts w:ascii="仿宋" w:eastAsia="仿宋" w:hAnsi="仿宋" w:cs="仿宋" w:hint="eastAsia"/>
          <w:sz w:val="30"/>
          <w:szCs w:val="30"/>
        </w:rPr>
        <w:t>，</w:t>
      </w:r>
      <w:r w:rsidR="009260BD" w:rsidRPr="00D86002">
        <w:rPr>
          <w:rFonts w:ascii="仿宋" w:eastAsia="仿宋" w:hAnsi="仿宋" w:cs="仿宋"/>
          <w:sz w:val="30"/>
          <w:szCs w:val="30"/>
        </w:rPr>
        <w:t>团队由3-5名参赛选手和1-2名指导教师组成</w:t>
      </w:r>
      <w:r w:rsidRPr="00D86002">
        <w:rPr>
          <w:rFonts w:ascii="仿宋" w:eastAsia="仿宋" w:hAnsi="仿宋" w:cs="仿宋" w:hint="eastAsia"/>
          <w:sz w:val="30"/>
          <w:szCs w:val="30"/>
        </w:rPr>
        <w:t>。</w:t>
      </w:r>
    </w:p>
    <w:p w:rsidR="00D86002" w:rsidRDefault="00D86002" w:rsidP="00B41CDB">
      <w:pPr>
        <w:spacing w:line="360" w:lineRule="auto"/>
        <w:ind w:firstLineChars="200" w:firstLine="600"/>
        <w:rPr>
          <w:rFonts w:ascii="仿宋" w:eastAsia="仿宋" w:hAnsi="仿宋" w:cs="仿宋"/>
          <w:sz w:val="30"/>
          <w:szCs w:val="30"/>
        </w:rPr>
      </w:pPr>
      <w:r w:rsidRPr="00D86002">
        <w:rPr>
          <w:rFonts w:ascii="仿宋" w:eastAsia="仿宋" w:hAnsi="仿宋" w:cs="仿宋" w:hint="eastAsia"/>
          <w:sz w:val="30"/>
          <w:szCs w:val="30"/>
        </w:rPr>
        <w:t>（</w:t>
      </w:r>
      <w:r w:rsidR="009260BD">
        <w:rPr>
          <w:rFonts w:ascii="仿宋" w:eastAsia="仿宋" w:hAnsi="仿宋" w:cs="仿宋" w:hint="eastAsia"/>
          <w:sz w:val="30"/>
          <w:szCs w:val="30"/>
        </w:rPr>
        <w:t>二</w:t>
      </w:r>
      <w:r w:rsidRPr="00D86002">
        <w:rPr>
          <w:rFonts w:ascii="仿宋" w:eastAsia="仿宋" w:hAnsi="仿宋" w:cs="仿宋" w:hint="eastAsia"/>
          <w:sz w:val="30"/>
          <w:szCs w:val="30"/>
        </w:rPr>
        <w:t>）</w:t>
      </w:r>
      <w:r w:rsidR="003C39DD">
        <w:rPr>
          <w:rFonts w:ascii="仿宋" w:eastAsia="仿宋" w:hAnsi="仿宋" w:cs="仿宋" w:hint="eastAsia"/>
          <w:sz w:val="30"/>
          <w:szCs w:val="30"/>
        </w:rPr>
        <w:t>校级决赛</w:t>
      </w:r>
      <w:r w:rsidRPr="00D86002">
        <w:rPr>
          <w:rFonts w:ascii="仿宋" w:eastAsia="仿宋" w:hAnsi="仿宋" w:cs="仿宋" w:hint="eastAsia"/>
          <w:sz w:val="30"/>
          <w:szCs w:val="30"/>
        </w:rPr>
        <w:t>：</w:t>
      </w:r>
      <w:r w:rsidR="004042C0">
        <w:rPr>
          <w:rFonts w:ascii="仿宋" w:eastAsia="仿宋" w:hAnsi="仿宋" w:cs="仿宋" w:hint="eastAsia"/>
          <w:sz w:val="28"/>
          <w:szCs w:val="28"/>
        </w:rPr>
        <w:t>仅对策划</w:t>
      </w:r>
      <w:r w:rsidR="00FA18FD">
        <w:rPr>
          <w:rFonts w:ascii="仿宋" w:eastAsia="仿宋" w:hAnsi="仿宋" w:cs="仿宋" w:hint="eastAsia"/>
          <w:sz w:val="28"/>
          <w:szCs w:val="28"/>
        </w:rPr>
        <w:t>方案</w:t>
      </w:r>
      <w:r w:rsidR="004042C0">
        <w:rPr>
          <w:rFonts w:ascii="仿宋" w:eastAsia="仿宋" w:hAnsi="仿宋" w:cs="仿宋" w:hint="eastAsia"/>
          <w:sz w:val="28"/>
          <w:szCs w:val="28"/>
        </w:rPr>
        <w:t>本身进行评审</w:t>
      </w:r>
      <w:r w:rsidRPr="00D86002">
        <w:rPr>
          <w:rFonts w:ascii="仿宋" w:eastAsia="仿宋" w:hAnsi="仿宋" w:cs="仿宋" w:hint="eastAsia"/>
          <w:sz w:val="30"/>
          <w:szCs w:val="30"/>
        </w:rPr>
        <w:t>。</w:t>
      </w:r>
      <w:r w:rsidR="001B5729">
        <w:rPr>
          <w:rFonts w:ascii="仿宋" w:eastAsia="仿宋" w:hAnsi="仿宋" w:cs="仿宋" w:hint="eastAsia"/>
          <w:sz w:val="30"/>
          <w:szCs w:val="30"/>
        </w:rPr>
        <w:t>获得校级</w:t>
      </w:r>
      <w:r w:rsidR="00B41CDB">
        <w:rPr>
          <w:rFonts w:ascii="仿宋" w:eastAsia="仿宋" w:hAnsi="仿宋" w:cs="仿宋" w:hint="eastAsia"/>
          <w:sz w:val="30"/>
          <w:szCs w:val="30"/>
        </w:rPr>
        <w:t>决赛</w:t>
      </w:r>
      <w:r w:rsidR="003C39DD">
        <w:rPr>
          <w:rFonts w:ascii="仿宋" w:eastAsia="仿宋" w:hAnsi="仿宋" w:cs="仿宋" w:hint="eastAsia"/>
          <w:sz w:val="30"/>
          <w:szCs w:val="30"/>
        </w:rPr>
        <w:t>一等奖</w:t>
      </w:r>
      <w:r w:rsidR="001B5729">
        <w:rPr>
          <w:rFonts w:ascii="仿宋" w:eastAsia="仿宋" w:hAnsi="仿宋" w:cs="仿宋" w:hint="eastAsia"/>
          <w:sz w:val="30"/>
          <w:szCs w:val="30"/>
        </w:rPr>
        <w:t>的</w:t>
      </w:r>
      <w:r w:rsidR="003C39DD">
        <w:rPr>
          <w:rFonts w:ascii="仿宋" w:eastAsia="仿宋" w:hAnsi="仿宋" w:cs="仿宋" w:hint="eastAsia"/>
          <w:sz w:val="30"/>
          <w:szCs w:val="30"/>
        </w:rPr>
        <w:t>队伍</w:t>
      </w:r>
      <w:r w:rsidR="003C39DD" w:rsidRPr="00D86002">
        <w:rPr>
          <w:rFonts w:ascii="仿宋" w:eastAsia="仿宋" w:hAnsi="仿宋" w:cs="仿宋"/>
          <w:sz w:val="30"/>
          <w:szCs w:val="30"/>
        </w:rPr>
        <w:t>参加全国预选赛</w:t>
      </w:r>
      <w:r w:rsidR="003C39DD">
        <w:rPr>
          <w:rFonts w:ascii="仿宋" w:eastAsia="仿宋" w:hAnsi="仿宋" w:cs="仿宋" w:hint="eastAsia"/>
          <w:sz w:val="30"/>
          <w:szCs w:val="30"/>
        </w:rPr>
        <w:t>资格赛</w:t>
      </w:r>
      <w:r w:rsidR="00FA18FD">
        <w:rPr>
          <w:rFonts w:ascii="仿宋" w:eastAsia="仿宋" w:hAnsi="仿宋" w:cs="仿宋" w:hint="eastAsia"/>
          <w:sz w:val="30"/>
          <w:szCs w:val="30"/>
        </w:rPr>
        <w:t>。</w:t>
      </w:r>
    </w:p>
    <w:p w:rsidR="00DB7848" w:rsidRDefault="00D86002" w:rsidP="00B41CDB">
      <w:pPr>
        <w:spacing w:line="360" w:lineRule="auto"/>
        <w:ind w:firstLineChars="200" w:firstLine="600"/>
        <w:rPr>
          <w:rFonts w:ascii="仿宋" w:eastAsia="仿宋" w:hAnsi="仿宋" w:cs="仿宋"/>
          <w:sz w:val="30"/>
          <w:szCs w:val="30"/>
        </w:rPr>
      </w:pPr>
      <w:r w:rsidRPr="00D86002">
        <w:rPr>
          <w:rFonts w:ascii="仿宋" w:eastAsia="仿宋" w:hAnsi="仿宋" w:cs="仿宋" w:hint="eastAsia"/>
          <w:sz w:val="30"/>
          <w:szCs w:val="30"/>
        </w:rPr>
        <w:t>（</w:t>
      </w:r>
      <w:r w:rsidR="00FA18FD">
        <w:rPr>
          <w:rFonts w:ascii="仿宋" w:eastAsia="仿宋" w:hAnsi="仿宋" w:cs="仿宋" w:hint="eastAsia"/>
          <w:sz w:val="30"/>
          <w:szCs w:val="30"/>
        </w:rPr>
        <w:t>三</w:t>
      </w:r>
      <w:r w:rsidRPr="00D86002">
        <w:rPr>
          <w:rFonts w:ascii="仿宋" w:eastAsia="仿宋" w:hAnsi="仿宋" w:cs="仿宋" w:hint="eastAsia"/>
          <w:sz w:val="30"/>
          <w:szCs w:val="30"/>
        </w:rPr>
        <w:t>）</w:t>
      </w:r>
      <w:r w:rsidR="003C39DD" w:rsidRPr="003C39DD">
        <w:rPr>
          <w:rFonts w:ascii="仿宋" w:eastAsia="仿宋" w:hAnsi="仿宋" w:cs="仿宋" w:hint="eastAsia"/>
          <w:sz w:val="30"/>
          <w:szCs w:val="30"/>
        </w:rPr>
        <w:t>全国</w:t>
      </w:r>
      <w:r w:rsidR="003C39DD" w:rsidRPr="003C39DD">
        <w:rPr>
          <w:rFonts w:ascii="仿宋" w:eastAsia="仿宋" w:hAnsi="仿宋" w:cs="仿宋"/>
          <w:sz w:val="30"/>
          <w:szCs w:val="30"/>
        </w:rPr>
        <w:t>预选赛</w:t>
      </w:r>
      <w:r w:rsidR="003C39DD">
        <w:rPr>
          <w:rFonts w:ascii="仿宋" w:eastAsia="仿宋" w:hAnsi="仿宋" w:cs="仿宋" w:hint="eastAsia"/>
          <w:sz w:val="30"/>
          <w:szCs w:val="30"/>
        </w:rPr>
        <w:t>资格赛</w:t>
      </w:r>
      <w:r w:rsidRPr="00D86002">
        <w:rPr>
          <w:rFonts w:ascii="仿宋" w:eastAsia="仿宋" w:hAnsi="仿宋" w:cs="仿宋" w:hint="eastAsia"/>
          <w:sz w:val="30"/>
          <w:szCs w:val="30"/>
        </w:rPr>
        <w:t>：</w:t>
      </w:r>
      <w:r w:rsidRPr="00D86002">
        <w:rPr>
          <w:rFonts w:ascii="仿宋" w:eastAsia="仿宋" w:hAnsi="仿宋" w:cs="仿宋"/>
          <w:sz w:val="30"/>
          <w:szCs w:val="30"/>
        </w:rPr>
        <w:t>采取提交商务会奖旅游策划方案、</w:t>
      </w:r>
      <w:r w:rsidR="002904BA">
        <w:rPr>
          <w:rFonts w:ascii="仿宋" w:eastAsia="仿宋" w:hAnsi="仿宋" w:cs="仿宋" w:hint="eastAsia"/>
          <w:sz w:val="30"/>
          <w:szCs w:val="30"/>
        </w:rPr>
        <w:t>方案</w:t>
      </w:r>
      <w:r w:rsidRPr="00D86002">
        <w:rPr>
          <w:rFonts w:ascii="仿宋" w:eastAsia="仿宋" w:hAnsi="仿宋" w:cs="仿宋"/>
          <w:sz w:val="30"/>
          <w:szCs w:val="30"/>
        </w:rPr>
        <w:t>陈述（</w:t>
      </w:r>
      <w:r w:rsidR="004042C0">
        <w:rPr>
          <w:rFonts w:ascii="仿宋" w:eastAsia="仿宋" w:hAnsi="仿宋" w:cs="仿宋"/>
          <w:sz w:val="30"/>
          <w:szCs w:val="30"/>
        </w:rPr>
        <w:t>10</w:t>
      </w:r>
      <w:r w:rsidRPr="00D86002">
        <w:rPr>
          <w:rFonts w:ascii="仿宋" w:eastAsia="仿宋" w:hAnsi="仿宋" w:cs="仿宋"/>
          <w:sz w:val="30"/>
          <w:szCs w:val="30"/>
        </w:rPr>
        <w:t>分钟）与答辩（5分钟）相结合的方式进行。</w:t>
      </w:r>
      <w:r w:rsidR="003C39DD">
        <w:rPr>
          <w:rFonts w:ascii="仿宋" w:eastAsia="仿宋" w:hAnsi="仿宋" w:cs="仿宋" w:hint="eastAsia"/>
          <w:sz w:val="30"/>
          <w:szCs w:val="30"/>
        </w:rPr>
        <w:t>校级决赛一等奖队伍</w:t>
      </w:r>
      <w:r w:rsidRPr="00D86002">
        <w:rPr>
          <w:rFonts w:ascii="仿宋" w:eastAsia="仿宋" w:hAnsi="仿宋" w:cs="仿宋"/>
          <w:sz w:val="30"/>
          <w:szCs w:val="30"/>
        </w:rPr>
        <w:t>参加全国预选赛</w:t>
      </w:r>
      <w:r w:rsidR="003C39DD">
        <w:rPr>
          <w:rFonts w:ascii="仿宋" w:eastAsia="仿宋" w:hAnsi="仿宋" w:cs="仿宋" w:hint="eastAsia"/>
          <w:sz w:val="30"/>
          <w:szCs w:val="30"/>
        </w:rPr>
        <w:t>资格赛，</w:t>
      </w:r>
      <w:r w:rsidR="001B5729">
        <w:rPr>
          <w:rFonts w:ascii="仿宋" w:eastAsia="仿宋" w:hAnsi="仿宋" w:cs="仿宋" w:hint="eastAsia"/>
          <w:sz w:val="30"/>
          <w:szCs w:val="30"/>
        </w:rPr>
        <w:t>最终推荐不超</w:t>
      </w:r>
      <w:r w:rsidR="001B5729" w:rsidRPr="001B5729">
        <w:rPr>
          <w:rFonts w:ascii="仿宋" w:eastAsia="仿宋" w:hAnsi="仿宋" w:cs="仿宋" w:hint="eastAsia"/>
          <w:sz w:val="30"/>
          <w:szCs w:val="30"/>
        </w:rPr>
        <w:t>过</w:t>
      </w:r>
      <w:r w:rsidR="001B5729">
        <w:rPr>
          <w:rFonts w:ascii="仿宋" w:eastAsia="仿宋" w:hAnsi="仿宋" w:cs="仿宋"/>
          <w:sz w:val="30"/>
          <w:szCs w:val="30"/>
        </w:rPr>
        <w:t>10</w:t>
      </w:r>
      <w:r w:rsidR="001B5729" w:rsidRPr="001B5729">
        <w:rPr>
          <w:rFonts w:ascii="仿宋" w:eastAsia="仿宋" w:hAnsi="仿宋" w:cs="仿宋"/>
          <w:sz w:val="30"/>
          <w:szCs w:val="30"/>
        </w:rPr>
        <w:t>支队伍参加全国预选赛</w:t>
      </w:r>
      <w:r w:rsidRPr="00D86002">
        <w:rPr>
          <w:rFonts w:ascii="仿宋" w:eastAsia="仿宋" w:hAnsi="仿宋" w:cs="仿宋"/>
          <w:sz w:val="30"/>
          <w:szCs w:val="30"/>
        </w:rPr>
        <w:t>。</w:t>
      </w:r>
    </w:p>
    <w:p w:rsidR="00AB7704" w:rsidRDefault="00AB7704" w:rsidP="00B41CDB">
      <w:pPr>
        <w:spacing w:line="360" w:lineRule="auto"/>
        <w:ind w:firstLineChars="200" w:firstLine="600"/>
        <w:rPr>
          <w:rFonts w:ascii="仿宋" w:eastAsia="仿宋" w:hAnsi="仿宋" w:cs="仿宋" w:hint="eastAsia"/>
          <w:sz w:val="30"/>
          <w:szCs w:val="30"/>
        </w:rPr>
      </w:pPr>
    </w:p>
    <w:p w:rsidR="00DB7848" w:rsidRDefault="00FC6E8A">
      <w:pPr>
        <w:spacing w:line="360" w:lineRule="auto"/>
        <w:ind w:firstLineChars="200" w:firstLine="602"/>
        <w:jc w:val="left"/>
        <w:rPr>
          <w:rFonts w:ascii="仿宋" w:eastAsia="仿宋" w:hAnsi="仿宋" w:cs="仿宋"/>
          <w:b/>
          <w:sz w:val="30"/>
          <w:szCs w:val="30"/>
        </w:rPr>
      </w:pPr>
      <w:r>
        <w:rPr>
          <w:rFonts w:ascii="仿宋" w:eastAsia="仿宋" w:hAnsi="仿宋" w:cs="仿宋" w:hint="eastAsia"/>
          <w:b/>
          <w:sz w:val="30"/>
          <w:szCs w:val="30"/>
        </w:rPr>
        <w:lastRenderedPageBreak/>
        <w:t>三、</w:t>
      </w:r>
      <w:r>
        <w:rPr>
          <w:rFonts w:ascii="仿宋" w:eastAsia="仿宋" w:hAnsi="仿宋" w:cs="仿宋"/>
          <w:b/>
          <w:sz w:val="30"/>
          <w:szCs w:val="30"/>
        </w:rPr>
        <w:t>评分细则</w:t>
      </w:r>
    </w:p>
    <w:p w:rsidR="00DB7848" w:rsidRPr="00A35847" w:rsidRDefault="00FC6E8A" w:rsidP="00A35847">
      <w:pPr>
        <w:spacing w:line="360" w:lineRule="auto"/>
        <w:ind w:firstLineChars="200" w:firstLine="600"/>
        <w:rPr>
          <w:rFonts w:ascii="仿宋" w:eastAsia="仿宋" w:hAnsi="仿宋" w:cs="仿宋"/>
          <w:sz w:val="30"/>
          <w:szCs w:val="30"/>
        </w:rPr>
      </w:pPr>
      <w:r w:rsidRPr="00A35847">
        <w:rPr>
          <w:rFonts w:ascii="仿宋" w:eastAsia="仿宋" w:hAnsi="仿宋" w:cs="仿宋" w:hint="eastAsia"/>
          <w:sz w:val="30"/>
          <w:szCs w:val="30"/>
        </w:rPr>
        <w:t>1．</w:t>
      </w:r>
      <w:r w:rsidR="00FA18FD" w:rsidRPr="00A35847">
        <w:rPr>
          <w:rFonts w:ascii="仿宋" w:eastAsia="仿宋" w:hAnsi="仿宋" w:cs="仿宋" w:hint="eastAsia"/>
          <w:sz w:val="30"/>
          <w:szCs w:val="30"/>
        </w:rPr>
        <w:t>校级决赛</w:t>
      </w:r>
    </w:p>
    <w:p w:rsidR="00DB7848" w:rsidRPr="00A35847" w:rsidRDefault="00FA18FD" w:rsidP="00A35847">
      <w:pPr>
        <w:spacing w:line="360" w:lineRule="auto"/>
        <w:ind w:firstLineChars="200" w:firstLine="600"/>
        <w:rPr>
          <w:rFonts w:ascii="仿宋" w:eastAsia="仿宋" w:hAnsi="仿宋" w:cs="仿宋"/>
          <w:sz w:val="30"/>
          <w:szCs w:val="30"/>
        </w:rPr>
      </w:pPr>
      <w:r w:rsidRPr="00A35847">
        <w:rPr>
          <w:rFonts w:ascii="仿宋" w:eastAsia="仿宋" w:hAnsi="仿宋" w:cs="仿宋" w:hint="eastAsia"/>
          <w:sz w:val="30"/>
          <w:szCs w:val="30"/>
        </w:rPr>
        <w:t>校级决赛</w:t>
      </w:r>
      <w:r w:rsidR="00FC6E8A" w:rsidRPr="00A35847">
        <w:rPr>
          <w:rFonts w:ascii="仿宋" w:eastAsia="仿宋" w:hAnsi="仿宋" w:cs="仿宋" w:hint="eastAsia"/>
          <w:sz w:val="30"/>
          <w:szCs w:val="30"/>
        </w:rPr>
        <w:t>仅</w:t>
      </w:r>
      <w:r w:rsidR="00F1174E">
        <w:rPr>
          <w:rFonts w:ascii="仿宋" w:eastAsia="仿宋" w:hAnsi="仿宋" w:cs="仿宋" w:hint="eastAsia"/>
          <w:sz w:val="30"/>
          <w:szCs w:val="30"/>
        </w:rPr>
        <w:t>针对</w:t>
      </w:r>
      <w:r w:rsidRPr="00A35847">
        <w:rPr>
          <w:rFonts w:ascii="仿宋" w:eastAsia="仿宋" w:hAnsi="仿宋" w:cs="仿宋" w:hint="eastAsia"/>
          <w:sz w:val="30"/>
          <w:szCs w:val="30"/>
        </w:rPr>
        <w:t>策划</w:t>
      </w:r>
      <w:r w:rsidR="00F1174E">
        <w:rPr>
          <w:rFonts w:ascii="仿宋" w:eastAsia="仿宋" w:hAnsi="仿宋" w:cs="仿宋" w:hint="eastAsia"/>
          <w:sz w:val="30"/>
          <w:szCs w:val="30"/>
        </w:rPr>
        <w:t>书</w:t>
      </w:r>
      <w:r w:rsidR="00FC6E8A" w:rsidRPr="00A35847">
        <w:rPr>
          <w:rFonts w:ascii="仿宋" w:eastAsia="仿宋" w:hAnsi="仿宋" w:cs="仿宋" w:hint="eastAsia"/>
          <w:sz w:val="30"/>
          <w:szCs w:val="30"/>
        </w:rPr>
        <w:t>进行评审，评分细则</w:t>
      </w:r>
      <w:r w:rsidR="00F1174E">
        <w:rPr>
          <w:rFonts w:ascii="仿宋" w:eastAsia="仿宋" w:hAnsi="仿宋" w:cs="仿宋" w:hint="eastAsia"/>
          <w:sz w:val="30"/>
          <w:szCs w:val="30"/>
        </w:rPr>
        <w:t>见</w:t>
      </w:r>
      <w:r w:rsidRPr="00A35847">
        <w:rPr>
          <w:rFonts w:ascii="仿宋" w:eastAsia="仿宋" w:hAnsi="仿宋" w:cs="仿宋" w:hint="eastAsia"/>
          <w:sz w:val="30"/>
          <w:szCs w:val="30"/>
        </w:rPr>
        <w:t>附</w:t>
      </w:r>
      <w:r w:rsidR="00FC6E8A" w:rsidRPr="00A35847">
        <w:rPr>
          <w:rFonts w:ascii="仿宋" w:eastAsia="仿宋" w:hAnsi="仿宋" w:cs="仿宋" w:hint="eastAsia"/>
          <w:sz w:val="30"/>
          <w:szCs w:val="30"/>
        </w:rPr>
        <w:t>表</w:t>
      </w:r>
      <w:r w:rsidRPr="00A35847">
        <w:rPr>
          <w:rFonts w:ascii="仿宋" w:eastAsia="仿宋" w:hAnsi="仿宋" w:cs="仿宋" w:hint="eastAsia"/>
          <w:sz w:val="30"/>
          <w:szCs w:val="30"/>
        </w:rPr>
        <w:t>第二部分</w:t>
      </w:r>
      <w:r w:rsidR="00FC6E8A" w:rsidRPr="00A35847">
        <w:rPr>
          <w:rFonts w:ascii="仿宋" w:eastAsia="仿宋" w:hAnsi="仿宋" w:cs="仿宋" w:hint="eastAsia"/>
          <w:sz w:val="30"/>
          <w:szCs w:val="30"/>
        </w:rPr>
        <w:t>。</w:t>
      </w:r>
    </w:p>
    <w:p w:rsidR="00FA18FD" w:rsidRPr="00A35847" w:rsidRDefault="00FA18FD" w:rsidP="00A35847">
      <w:pPr>
        <w:spacing w:line="360" w:lineRule="auto"/>
        <w:ind w:firstLineChars="200" w:firstLine="600"/>
        <w:rPr>
          <w:rFonts w:ascii="仿宋" w:eastAsia="仿宋" w:hAnsi="仿宋" w:cs="仿宋"/>
          <w:sz w:val="30"/>
          <w:szCs w:val="30"/>
        </w:rPr>
      </w:pPr>
      <w:r w:rsidRPr="00A35847">
        <w:rPr>
          <w:rFonts w:ascii="仿宋" w:eastAsia="仿宋" w:hAnsi="仿宋" w:cs="仿宋" w:hint="eastAsia"/>
          <w:sz w:val="30"/>
          <w:szCs w:val="30"/>
        </w:rPr>
        <w:t>2．全国预选赛资格赛</w:t>
      </w:r>
    </w:p>
    <w:p w:rsidR="00FA18FD" w:rsidRPr="00A35847" w:rsidRDefault="00FA18FD" w:rsidP="00A35847">
      <w:pPr>
        <w:spacing w:line="360" w:lineRule="auto"/>
        <w:ind w:firstLineChars="200" w:firstLine="600"/>
        <w:rPr>
          <w:rFonts w:ascii="仿宋" w:eastAsia="仿宋" w:hAnsi="仿宋" w:cs="仿宋"/>
          <w:sz w:val="30"/>
          <w:szCs w:val="30"/>
        </w:rPr>
      </w:pPr>
      <w:r w:rsidRPr="00A35847">
        <w:rPr>
          <w:rFonts w:ascii="仿宋" w:eastAsia="仿宋" w:hAnsi="仿宋" w:cs="仿宋" w:hint="eastAsia"/>
          <w:sz w:val="30"/>
          <w:szCs w:val="30"/>
        </w:rPr>
        <w:t>口头演讲和问答环节4</w:t>
      </w:r>
      <w:r w:rsidRPr="00A35847">
        <w:rPr>
          <w:rFonts w:ascii="仿宋" w:eastAsia="仿宋" w:hAnsi="仿宋" w:cs="仿宋"/>
          <w:sz w:val="30"/>
          <w:szCs w:val="30"/>
        </w:rPr>
        <w:t>0</w:t>
      </w:r>
      <w:r w:rsidRPr="00A35847">
        <w:rPr>
          <w:rFonts w:ascii="仿宋" w:eastAsia="仿宋" w:hAnsi="仿宋" w:cs="仿宋" w:hint="eastAsia"/>
          <w:sz w:val="30"/>
          <w:szCs w:val="30"/>
        </w:rPr>
        <w:t>分，策划报告6</w:t>
      </w:r>
      <w:r w:rsidRPr="00A35847">
        <w:rPr>
          <w:rFonts w:ascii="仿宋" w:eastAsia="仿宋" w:hAnsi="仿宋" w:cs="仿宋"/>
          <w:sz w:val="30"/>
          <w:szCs w:val="30"/>
        </w:rPr>
        <w:t>0</w:t>
      </w:r>
      <w:r w:rsidRPr="00A35847">
        <w:rPr>
          <w:rFonts w:ascii="仿宋" w:eastAsia="仿宋" w:hAnsi="仿宋" w:cs="仿宋" w:hint="eastAsia"/>
          <w:sz w:val="30"/>
          <w:szCs w:val="30"/>
        </w:rPr>
        <w:t>分。口头演讲和问答环节评分细则如附表第一部分所示。</w:t>
      </w:r>
    </w:p>
    <w:p w:rsidR="00FA18FD" w:rsidRDefault="00FA18FD">
      <w:pPr>
        <w:pStyle w:val="Default"/>
        <w:jc w:val="center"/>
        <w:rPr>
          <w:sz w:val="21"/>
          <w:szCs w:val="21"/>
        </w:rPr>
      </w:pPr>
    </w:p>
    <w:p w:rsidR="00AB7704" w:rsidRDefault="00AB7704" w:rsidP="00C24816">
      <w:pPr>
        <w:pStyle w:val="Default"/>
        <w:rPr>
          <w:rFonts w:ascii="黑体" w:eastAsia="黑体" w:hAnsi="黑体"/>
          <w:b/>
          <w:sz w:val="28"/>
          <w:szCs w:val="28"/>
        </w:rPr>
      </w:pPr>
      <w:r>
        <w:rPr>
          <w:rFonts w:ascii="黑体" w:eastAsia="黑体" w:hAnsi="黑体"/>
          <w:b/>
          <w:sz w:val="28"/>
          <w:szCs w:val="28"/>
        </w:rPr>
        <w:br w:type="page"/>
      </w:r>
    </w:p>
    <w:p w:rsidR="00C24816" w:rsidRDefault="00C24816" w:rsidP="00C24816">
      <w:pPr>
        <w:pStyle w:val="Default"/>
        <w:rPr>
          <w:rFonts w:ascii="黑体" w:eastAsia="黑体" w:hAnsi="黑体"/>
          <w:b/>
          <w:sz w:val="28"/>
          <w:szCs w:val="28"/>
        </w:rPr>
      </w:pPr>
      <w:bookmarkStart w:id="0" w:name="_GoBack"/>
      <w:bookmarkEnd w:id="0"/>
      <w:r>
        <w:rPr>
          <w:rFonts w:ascii="黑体" w:eastAsia="黑体" w:hAnsi="黑体" w:hint="eastAsia"/>
          <w:b/>
          <w:sz w:val="28"/>
          <w:szCs w:val="28"/>
        </w:rPr>
        <w:lastRenderedPageBreak/>
        <w:t>附表</w:t>
      </w:r>
    </w:p>
    <w:p w:rsidR="00A42F00" w:rsidRPr="001B1DFD" w:rsidRDefault="00A42F00">
      <w:pPr>
        <w:pStyle w:val="Default"/>
        <w:jc w:val="center"/>
        <w:rPr>
          <w:rFonts w:ascii="黑体" w:eastAsia="黑体" w:hAnsi="黑体"/>
          <w:b/>
          <w:sz w:val="28"/>
          <w:szCs w:val="28"/>
        </w:rPr>
      </w:pPr>
      <w:r w:rsidRPr="001B1DFD">
        <w:rPr>
          <w:rFonts w:ascii="黑体" w:eastAsia="黑体" w:hAnsi="黑体" w:hint="eastAsia"/>
          <w:b/>
          <w:sz w:val="28"/>
          <w:szCs w:val="28"/>
        </w:rPr>
        <w:t>全国高校商业精英挑战赛创新创业竞赛商务会奖旅游策划竞赛评分表</w:t>
      </w:r>
    </w:p>
    <w:p w:rsidR="00A42F00" w:rsidRDefault="00A42F00">
      <w:pPr>
        <w:pStyle w:val="Default"/>
        <w:rPr>
          <w:rFonts w:ascii="仿宋" w:eastAsia="仿宋" w:hAnsi="仿宋" w:cs="仿宋"/>
          <w:bCs/>
          <w:sz w:val="28"/>
          <w:szCs w:val="28"/>
        </w:rPr>
      </w:pPr>
      <w:r w:rsidRPr="00A42F00">
        <w:rPr>
          <w:rFonts w:ascii="仿宋" w:eastAsia="仿宋" w:hAnsi="仿宋" w:cs="仿宋"/>
          <w:bCs/>
          <w:noProof/>
          <w:sz w:val="28"/>
          <w:szCs w:val="28"/>
        </w:rPr>
        <w:drawing>
          <wp:inline distT="0" distB="0" distL="0" distR="0">
            <wp:extent cx="5812160" cy="3543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6036" cy="3545663"/>
                    </a:xfrm>
                    <a:prstGeom prst="rect">
                      <a:avLst/>
                    </a:prstGeom>
                    <a:noFill/>
                    <a:ln>
                      <a:noFill/>
                    </a:ln>
                  </pic:spPr>
                </pic:pic>
              </a:graphicData>
            </a:graphic>
          </wp:inline>
        </w:drawing>
      </w:r>
    </w:p>
    <w:p w:rsidR="00A42F00" w:rsidRDefault="00A42F00">
      <w:pPr>
        <w:pStyle w:val="Default"/>
        <w:rPr>
          <w:rFonts w:ascii="仿宋" w:eastAsia="仿宋" w:hAnsi="仿宋" w:cs="仿宋"/>
          <w:bCs/>
          <w:sz w:val="28"/>
          <w:szCs w:val="28"/>
        </w:rPr>
      </w:pPr>
      <w:r w:rsidRPr="00A42F00">
        <w:rPr>
          <w:rFonts w:ascii="仿宋" w:eastAsia="仿宋" w:hAnsi="仿宋" w:cs="仿宋" w:hint="eastAsia"/>
          <w:bCs/>
          <w:noProof/>
          <w:sz w:val="28"/>
          <w:szCs w:val="28"/>
        </w:rPr>
        <w:drawing>
          <wp:inline distT="0" distB="0" distL="0" distR="0">
            <wp:extent cx="5758892" cy="3805237"/>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040" cy="3807317"/>
                    </a:xfrm>
                    <a:prstGeom prst="rect">
                      <a:avLst/>
                    </a:prstGeom>
                    <a:noFill/>
                    <a:ln>
                      <a:noFill/>
                    </a:ln>
                  </pic:spPr>
                </pic:pic>
              </a:graphicData>
            </a:graphic>
          </wp:inline>
        </w:drawing>
      </w:r>
    </w:p>
    <w:sectPr w:rsidR="00A42F00" w:rsidSect="001B1DFD">
      <w:pgSz w:w="11906" w:h="16838"/>
      <w:pgMar w:top="1440" w:right="164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178" w:rsidRDefault="00906178" w:rsidP="00A42F00">
      <w:r>
        <w:separator/>
      </w:r>
    </w:p>
  </w:endnote>
  <w:endnote w:type="continuationSeparator" w:id="0">
    <w:p w:rsidR="00906178" w:rsidRDefault="00906178" w:rsidP="00A4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178" w:rsidRDefault="00906178" w:rsidP="00A42F00">
      <w:r>
        <w:separator/>
      </w:r>
    </w:p>
  </w:footnote>
  <w:footnote w:type="continuationSeparator" w:id="0">
    <w:p w:rsidR="00906178" w:rsidRDefault="00906178" w:rsidP="00A42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30DD5"/>
    <w:multiLevelType w:val="hybridMultilevel"/>
    <w:tmpl w:val="F73AF5CC"/>
    <w:lvl w:ilvl="0" w:tplc="F378E648">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D23"/>
    <w:rsid w:val="00007F14"/>
    <w:rsid w:val="0006502F"/>
    <w:rsid w:val="000B51FF"/>
    <w:rsid w:val="000F13EE"/>
    <w:rsid w:val="000F67D9"/>
    <w:rsid w:val="00161F1E"/>
    <w:rsid w:val="00173C35"/>
    <w:rsid w:val="001B1DFD"/>
    <w:rsid w:val="001B5729"/>
    <w:rsid w:val="002904BA"/>
    <w:rsid w:val="002C1C29"/>
    <w:rsid w:val="002E2EAF"/>
    <w:rsid w:val="003A1ED1"/>
    <w:rsid w:val="003C39DD"/>
    <w:rsid w:val="003F0881"/>
    <w:rsid w:val="004042C0"/>
    <w:rsid w:val="004D2316"/>
    <w:rsid w:val="0050559B"/>
    <w:rsid w:val="00640512"/>
    <w:rsid w:val="0069002E"/>
    <w:rsid w:val="006B6B75"/>
    <w:rsid w:val="007273A4"/>
    <w:rsid w:val="0074173E"/>
    <w:rsid w:val="00786C6E"/>
    <w:rsid w:val="007F2D25"/>
    <w:rsid w:val="00873D4D"/>
    <w:rsid w:val="00893851"/>
    <w:rsid w:val="008D591C"/>
    <w:rsid w:val="008E0ACD"/>
    <w:rsid w:val="00906178"/>
    <w:rsid w:val="00923A51"/>
    <w:rsid w:val="009260BD"/>
    <w:rsid w:val="00946B93"/>
    <w:rsid w:val="00A35847"/>
    <w:rsid w:val="00A42F00"/>
    <w:rsid w:val="00A43D23"/>
    <w:rsid w:val="00AB7704"/>
    <w:rsid w:val="00AE7F9A"/>
    <w:rsid w:val="00AF16E1"/>
    <w:rsid w:val="00B41CDB"/>
    <w:rsid w:val="00B80677"/>
    <w:rsid w:val="00BA2081"/>
    <w:rsid w:val="00BE6B19"/>
    <w:rsid w:val="00C12E8C"/>
    <w:rsid w:val="00C24816"/>
    <w:rsid w:val="00D07EA9"/>
    <w:rsid w:val="00D6316C"/>
    <w:rsid w:val="00D812F9"/>
    <w:rsid w:val="00D86002"/>
    <w:rsid w:val="00DB7848"/>
    <w:rsid w:val="00DF5B4B"/>
    <w:rsid w:val="00E21468"/>
    <w:rsid w:val="00EA6E60"/>
    <w:rsid w:val="00EE3D86"/>
    <w:rsid w:val="00EE75F6"/>
    <w:rsid w:val="00F1174E"/>
    <w:rsid w:val="00FA18FD"/>
    <w:rsid w:val="00FC6E8A"/>
    <w:rsid w:val="00FD320E"/>
    <w:rsid w:val="33AB38FD"/>
    <w:rsid w:val="3777031D"/>
    <w:rsid w:val="4DB06B1A"/>
    <w:rsid w:val="7BEE2E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1A98C"/>
  <w15:docId w15:val="{EDD6947E-F6AC-44C3-BF89-7588A481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B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6B6B75"/>
    <w:rPr>
      <w:color w:val="0000FF"/>
      <w:u w:val="single"/>
    </w:rPr>
  </w:style>
  <w:style w:type="paragraph" w:customStyle="1" w:styleId="Default">
    <w:name w:val="Default"/>
    <w:rsid w:val="006B6B75"/>
    <w:pPr>
      <w:widowControl w:val="0"/>
      <w:autoSpaceDE w:val="0"/>
      <w:autoSpaceDN w:val="0"/>
      <w:adjustRightInd w:val="0"/>
    </w:pPr>
    <w:rPr>
      <w:rFonts w:ascii="Times New Roman" w:eastAsia="宋体" w:hAnsi="Times New Roman" w:cs="Times New Roman"/>
      <w:color w:val="000000"/>
      <w:sz w:val="24"/>
      <w:szCs w:val="24"/>
    </w:rPr>
  </w:style>
  <w:style w:type="paragraph" w:styleId="a4">
    <w:name w:val="List Paragraph"/>
    <w:basedOn w:val="a"/>
    <w:uiPriority w:val="99"/>
    <w:unhideWhenUsed/>
    <w:rsid w:val="00EE3D86"/>
    <w:pPr>
      <w:ind w:firstLineChars="200" w:firstLine="420"/>
    </w:pPr>
  </w:style>
  <w:style w:type="paragraph" w:styleId="a5">
    <w:name w:val="header"/>
    <w:basedOn w:val="a"/>
    <w:link w:val="a6"/>
    <w:uiPriority w:val="99"/>
    <w:unhideWhenUsed/>
    <w:rsid w:val="00A42F0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42F00"/>
    <w:rPr>
      <w:kern w:val="2"/>
      <w:sz w:val="18"/>
      <w:szCs w:val="18"/>
    </w:rPr>
  </w:style>
  <w:style w:type="paragraph" w:styleId="a7">
    <w:name w:val="footer"/>
    <w:basedOn w:val="a"/>
    <w:link w:val="a8"/>
    <w:uiPriority w:val="99"/>
    <w:unhideWhenUsed/>
    <w:rsid w:val="00A42F00"/>
    <w:pPr>
      <w:tabs>
        <w:tab w:val="center" w:pos="4153"/>
        <w:tab w:val="right" w:pos="8306"/>
      </w:tabs>
      <w:snapToGrid w:val="0"/>
      <w:jc w:val="left"/>
    </w:pPr>
    <w:rPr>
      <w:sz w:val="18"/>
      <w:szCs w:val="18"/>
    </w:rPr>
  </w:style>
  <w:style w:type="character" w:customStyle="1" w:styleId="a8">
    <w:name w:val="页脚 字符"/>
    <w:basedOn w:val="a0"/>
    <w:link w:val="a7"/>
    <w:uiPriority w:val="99"/>
    <w:rsid w:val="00A42F00"/>
    <w:rPr>
      <w:kern w:val="2"/>
      <w:sz w:val="18"/>
      <w:szCs w:val="18"/>
    </w:rPr>
  </w:style>
  <w:style w:type="table" w:styleId="a9">
    <w:name w:val="Table Grid"/>
    <w:basedOn w:val="a1"/>
    <w:uiPriority w:val="39"/>
    <w:rsid w:val="0092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jioaxiaoyou@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89</Words>
  <Characters>509</Characters>
  <Application>Microsoft Office Word</Application>
  <DocSecurity>0</DocSecurity>
  <Lines>4</Lines>
  <Paragraphs>1</Paragraphs>
  <ScaleCrop>false</ScaleCrop>
  <Company>aufe</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58</cp:revision>
  <dcterms:created xsi:type="dcterms:W3CDTF">2021-04-27T14:05:00Z</dcterms:created>
  <dcterms:modified xsi:type="dcterms:W3CDTF">2025-04-29T02:50:00Z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78BF792039FA448A86294DF41F763038</vt:lpwstr>
  </property>
</Properties>
</file>