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F65DE">
      <w:pPr>
        <w:spacing w:line="560" w:lineRule="exact"/>
        <w:ind w:firstLine="440" w:firstLineChars="1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财经大学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经济学院</w:t>
      </w:r>
    </w:p>
    <w:p w14:paraId="4CC28944">
      <w:pPr>
        <w:spacing w:line="560" w:lineRule="exact"/>
        <w:ind w:firstLine="440" w:firstLineChars="1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国民经济管理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创新实验班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简介</w:t>
      </w:r>
    </w:p>
    <w:p w14:paraId="5462E976">
      <w:pPr>
        <w:spacing w:line="560" w:lineRule="exact"/>
        <w:rPr>
          <w:rFonts w:hint="eastAsia" w:ascii="黑体" w:hAnsi="黑体" w:eastAsia="黑体"/>
          <w:b/>
          <w:sz w:val="32"/>
          <w:szCs w:val="32"/>
        </w:rPr>
      </w:pPr>
    </w:p>
    <w:p w14:paraId="4816E7E7">
      <w:pPr>
        <w:spacing w:line="560" w:lineRule="exact"/>
        <w:ind w:firstLine="640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一、指导思想</w:t>
      </w:r>
    </w:p>
    <w:p w14:paraId="3B0E6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习近平新时代中国特色社会主义思想，牢固树立本科人才培养中心地位，满足党和国家事业发展对专业人才的需要，不断创新人才培养思路，提高人才培养质量。探索构建‘五育并举’人才培养体系，结合专业发展实际，制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国民经济管理创新实验班实施方案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8E0257B">
      <w:pPr>
        <w:spacing w:line="560" w:lineRule="exact"/>
        <w:ind w:firstLine="640" w:firstLineChars="200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二、培养目标</w:t>
      </w:r>
    </w:p>
    <w:p w14:paraId="67F0C71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民经济管理创新实验班，以培养符合国家战略需求的专业人才为根本目标，致力于培养学生的探究式、批判性思维，创造力和团结协作，为学生提供更全面的学习体验，推动国民经济管理专业跨学科的开放与交流，培养学生自主学习能力。通过宽口径吸纳、厚基础培养，探索新文科背景下国民经济管理专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创新型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人才培养新模式。</w:t>
      </w:r>
    </w:p>
    <w:p w14:paraId="100E240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三、培养特色</w:t>
      </w:r>
    </w:p>
    <w:p w14:paraId="1A79C82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1.特别选拔，单独编班</w:t>
      </w:r>
    </w:p>
    <w:p w14:paraId="5F91C50A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实施小班教学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规模在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0人左右。选聘校内外知名教师或具有实践经验的教师授课。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因材施教，特殊培养。</w:t>
      </w:r>
    </w:p>
    <w:p w14:paraId="1A7FCCC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实行“导师制+项目制”培养模式</w:t>
      </w:r>
    </w:p>
    <w:p w14:paraId="430A83C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学生和导师采取双选制，自愿选择，项目导师负责指导学生专业发展、学习进程、项目方向的规划，每位导师指导3-5名学生。</w:t>
      </w:r>
    </w:p>
    <w:p w14:paraId="79D88DB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3.创新实验班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实行项目导师负责制，由项目导师全面负责学生的学业培养。</w:t>
      </w:r>
    </w:p>
    <w:p w14:paraId="2E1D8AD6">
      <w:pPr>
        <w:spacing w:line="560" w:lineRule="exact"/>
        <w:ind w:firstLine="640" w:firstLineChars="200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四、重点举措</w:t>
      </w:r>
    </w:p>
    <w:p w14:paraId="6DCEB54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1.项目培养。每名同学均须在项目制导师的指导下，完成校级科研项目的申报，未遴选为校级项目的均列为院级重点科研项目。</w:t>
      </w:r>
    </w:p>
    <w:p w14:paraId="070B6BE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2.学科竞赛。每名同学均需在项目制导师指导下，完成B级以上赛事的申报，未获得省赛以上获奖的均列为院级培育项目。</w:t>
      </w:r>
    </w:p>
    <w:p w14:paraId="298151B2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3.经费支持。学院划拨实验班建设专项经费，其中，科研经费生均不低于200元，学科竞赛生均不低于200元。</w:t>
      </w:r>
    </w:p>
    <w:p w14:paraId="17E7F9C9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4.推免政策支持。根据学校相关支持政策，对实验班保研率予以一定倾斜。</w:t>
      </w:r>
    </w:p>
    <w:p w14:paraId="6224EA58">
      <w:pPr>
        <w:spacing w:line="560" w:lineRule="exact"/>
        <w:ind w:firstLine="640" w:firstLineChars="200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b w:val="0"/>
          <w:bCs/>
          <w:sz w:val="32"/>
          <w:szCs w:val="32"/>
        </w:rPr>
        <w:t>、选拔与退出机制</w:t>
      </w:r>
    </w:p>
    <w:p w14:paraId="16DFDE6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1.选拔条件</w:t>
      </w:r>
    </w:p>
    <w:p w14:paraId="0644280F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2025年实验班面向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全院范围内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遴选20-30人。</w:t>
      </w:r>
    </w:p>
    <w:p w14:paraId="2563791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（1）思想政治表现良好，遵纪守法，责任心强，有良好的团结协作精神。</w:t>
      </w:r>
    </w:p>
    <w:p w14:paraId="7429749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（2）具有强烈的求知欲和创新意识，对学术研究有浓厚兴趣，立志考取硕士及以上研究生、从事学术研究。</w:t>
      </w:r>
    </w:p>
    <w:p w14:paraId="756AD41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（3）学业上有强烈的进取心，具有扎实的外语和数理基础，在读期间课程考试（考核）均合格。</w:t>
      </w:r>
    </w:p>
    <w:p w14:paraId="376FAD77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（4）有下列情况之一者，不得申请进入：受过考试作弊纪律处分或存在学术不端的学生；经审核认为其他不适合进入的情况。</w:t>
      </w:r>
    </w:p>
    <w:p w14:paraId="01E5DC7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2.动态调整机制</w:t>
      </w:r>
    </w:p>
    <w:p w14:paraId="6A46724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创新实验班实行动态制，吸收非国民经济管理专业同学加入，班级人数由学院现有教学资源确定。退出和准入严格遵循自愿、公平、公正以及双向选择原则。</w:t>
      </w:r>
    </w:p>
    <w:p w14:paraId="2EB0F27E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2662E0">
      <w:pPr>
        <w:spacing w:line="560" w:lineRule="exact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2098" w:right="1587" w:bottom="2098" w:left="1587" w:header="851" w:footer="992" w:gutter="0"/>
      <w:cols w:space="425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4FCBB4-2B7F-41DB-BB95-6DAE237D34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AC79199-53AD-4500-BD50-230D5AF7602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BB"/>
    <w:rsid w:val="00007776"/>
    <w:rsid w:val="000B5C30"/>
    <w:rsid w:val="000C6C5B"/>
    <w:rsid w:val="00144CD5"/>
    <w:rsid w:val="001A44DD"/>
    <w:rsid w:val="001E5EE0"/>
    <w:rsid w:val="00216792"/>
    <w:rsid w:val="00304905"/>
    <w:rsid w:val="003224F8"/>
    <w:rsid w:val="0039711C"/>
    <w:rsid w:val="0040069C"/>
    <w:rsid w:val="00491622"/>
    <w:rsid w:val="004A6E78"/>
    <w:rsid w:val="004E058D"/>
    <w:rsid w:val="00524413"/>
    <w:rsid w:val="00566F35"/>
    <w:rsid w:val="00637914"/>
    <w:rsid w:val="0066618A"/>
    <w:rsid w:val="006D2680"/>
    <w:rsid w:val="00792706"/>
    <w:rsid w:val="00841CD8"/>
    <w:rsid w:val="00895967"/>
    <w:rsid w:val="009719DA"/>
    <w:rsid w:val="00996A30"/>
    <w:rsid w:val="009D6DBB"/>
    <w:rsid w:val="00A25146"/>
    <w:rsid w:val="00BC0C89"/>
    <w:rsid w:val="00BE5C7C"/>
    <w:rsid w:val="00C77BFB"/>
    <w:rsid w:val="00D26897"/>
    <w:rsid w:val="00D6006B"/>
    <w:rsid w:val="00D8636D"/>
    <w:rsid w:val="00ED1ED9"/>
    <w:rsid w:val="00EE3601"/>
    <w:rsid w:val="00F1306F"/>
    <w:rsid w:val="01E943A0"/>
    <w:rsid w:val="12D10FBA"/>
    <w:rsid w:val="14D26F15"/>
    <w:rsid w:val="196D545F"/>
    <w:rsid w:val="1FFA250D"/>
    <w:rsid w:val="24E707BB"/>
    <w:rsid w:val="251A5F1E"/>
    <w:rsid w:val="2A4E6BE6"/>
    <w:rsid w:val="305B22B4"/>
    <w:rsid w:val="31876C66"/>
    <w:rsid w:val="3A3B4BB6"/>
    <w:rsid w:val="3C3356B2"/>
    <w:rsid w:val="3C7E7A23"/>
    <w:rsid w:val="4BA40904"/>
    <w:rsid w:val="50107135"/>
    <w:rsid w:val="5939414F"/>
    <w:rsid w:val="5BE66F33"/>
    <w:rsid w:val="5DBC1ADE"/>
    <w:rsid w:val="5FED2422"/>
    <w:rsid w:val="6065060F"/>
    <w:rsid w:val="634F29FC"/>
    <w:rsid w:val="66432D9C"/>
    <w:rsid w:val="67144738"/>
    <w:rsid w:val="688F341D"/>
    <w:rsid w:val="6D5676A1"/>
    <w:rsid w:val="6D86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7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8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29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0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9">
    <w:name w:val="annotation text"/>
    <w:basedOn w:val="1"/>
    <w:link w:val="32"/>
    <w:qFormat/>
    <w:uiPriority w:val="0"/>
    <w:pPr>
      <w:jc w:val="left"/>
    </w:pPr>
  </w:style>
  <w:style w:type="paragraph" w:styleId="10">
    <w:name w:val="toc 3"/>
    <w:basedOn w:val="1"/>
    <w:next w:val="1"/>
    <w:autoRedefine/>
    <w:qFormat/>
    <w:uiPriority w:val="39"/>
    <w:pPr>
      <w:ind w:left="840" w:leftChars="400"/>
    </w:pPr>
  </w:style>
  <w:style w:type="paragraph" w:styleId="11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link w:val="3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autoRedefine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14">
    <w:name w:val="footnote text"/>
    <w:basedOn w:val="1"/>
    <w:link w:val="3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5">
    <w:name w:val="toc 2"/>
    <w:basedOn w:val="1"/>
    <w:next w:val="1"/>
    <w:autoRedefine/>
    <w:qFormat/>
    <w:uiPriority w:val="39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styleId="20">
    <w:name w:val="footnote reference"/>
    <w:basedOn w:val="18"/>
    <w:semiHidden/>
    <w:unhideWhenUsed/>
    <w:qFormat/>
    <w:uiPriority w:val="99"/>
    <w:rPr>
      <w:vertAlign w:val="superscript"/>
    </w:rPr>
  </w:style>
  <w:style w:type="paragraph" w:customStyle="1" w:styleId="21">
    <w:name w:val="样式2"/>
    <w:basedOn w:val="1"/>
    <w:link w:val="22"/>
    <w:qFormat/>
    <w:uiPriority w:val="0"/>
    <w:pPr>
      <w:spacing w:line="440" w:lineRule="exact"/>
      <w:jc w:val="center"/>
      <w:outlineLvl w:val="1"/>
    </w:pPr>
    <w:rPr>
      <w:rFonts w:ascii="宋体" w:hAnsi="宋体" w:eastAsia="黑体" w:cs="仿宋_GB2312"/>
      <w:bCs/>
      <w:sz w:val="28"/>
      <w:szCs w:val="28"/>
    </w:rPr>
  </w:style>
  <w:style w:type="character" w:customStyle="1" w:styleId="22">
    <w:name w:val="样式2 Char"/>
    <w:basedOn w:val="18"/>
    <w:link w:val="21"/>
    <w:qFormat/>
    <w:uiPriority w:val="0"/>
    <w:rPr>
      <w:rFonts w:ascii="宋体" w:hAnsi="宋体" w:eastAsia="黑体" w:cs="仿宋_GB2312"/>
      <w:bCs/>
      <w:kern w:val="2"/>
      <w:sz w:val="28"/>
      <w:szCs w:val="28"/>
    </w:rPr>
  </w:style>
  <w:style w:type="paragraph" w:customStyle="1" w:styleId="23">
    <w:name w:val="样式3"/>
    <w:basedOn w:val="1"/>
    <w:qFormat/>
    <w:uiPriority w:val="0"/>
    <w:pPr>
      <w:spacing w:line="440" w:lineRule="exact"/>
      <w:ind w:firstLine="482"/>
      <w:outlineLvl w:val="2"/>
    </w:pPr>
    <w:rPr>
      <w:rFonts w:ascii="宋体" w:hAnsi="宋体" w:cs="仿宋_GB2312"/>
      <w:bCs/>
      <w:sz w:val="24"/>
    </w:rPr>
  </w:style>
  <w:style w:type="paragraph" w:customStyle="1" w:styleId="2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5">
    <w:name w:val="标题 1 字符"/>
    <w:basedOn w:val="18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6">
    <w:name w:val="标题 2 字符"/>
    <w:basedOn w:val="18"/>
    <w:link w:val="3"/>
    <w:qFormat/>
    <w:uiPriority w:val="0"/>
    <w:rPr>
      <w:rFonts w:ascii="Arial" w:hAnsi="Arial" w:eastAsia="黑体" w:cstheme="minorBidi"/>
      <w:b/>
      <w:kern w:val="2"/>
      <w:sz w:val="32"/>
      <w:szCs w:val="24"/>
    </w:rPr>
  </w:style>
  <w:style w:type="character" w:customStyle="1" w:styleId="27">
    <w:name w:val="标题 3 字符"/>
    <w:basedOn w:val="18"/>
    <w:link w:val="4"/>
    <w:qFormat/>
    <w:uiPriority w:val="0"/>
    <w:rPr>
      <w:rFonts w:asciiTheme="minorHAnsi" w:hAnsiTheme="minorHAnsi" w:eastAsiaTheme="minorEastAsia" w:cstheme="minorBidi"/>
      <w:b/>
      <w:kern w:val="2"/>
      <w:sz w:val="32"/>
      <w:szCs w:val="24"/>
    </w:rPr>
  </w:style>
  <w:style w:type="character" w:customStyle="1" w:styleId="28">
    <w:name w:val="标题 4 字符"/>
    <w:basedOn w:val="18"/>
    <w:link w:val="5"/>
    <w:qFormat/>
    <w:uiPriority w:val="0"/>
    <w:rPr>
      <w:rFonts w:ascii="Arial" w:hAnsi="Arial" w:eastAsia="黑体" w:cstheme="minorBidi"/>
      <w:b/>
      <w:kern w:val="2"/>
      <w:sz w:val="28"/>
      <w:szCs w:val="24"/>
    </w:rPr>
  </w:style>
  <w:style w:type="character" w:customStyle="1" w:styleId="29">
    <w:name w:val="标题 5 字符"/>
    <w:basedOn w:val="18"/>
    <w:link w:val="6"/>
    <w:qFormat/>
    <w:uiPriority w:val="0"/>
    <w:rPr>
      <w:rFonts w:asciiTheme="minorHAnsi" w:hAnsiTheme="minorHAnsi" w:eastAsiaTheme="minorEastAsia" w:cstheme="minorBidi"/>
      <w:b/>
      <w:kern w:val="2"/>
      <w:sz w:val="28"/>
      <w:szCs w:val="24"/>
    </w:rPr>
  </w:style>
  <w:style w:type="character" w:customStyle="1" w:styleId="30">
    <w:name w:val="标题 6 字符"/>
    <w:basedOn w:val="18"/>
    <w:link w:val="7"/>
    <w:qFormat/>
    <w:uiPriority w:val="0"/>
    <w:rPr>
      <w:rFonts w:ascii="Arial" w:hAnsi="Arial" w:eastAsia="黑体" w:cstheme="minorBidi"/>
      <w:b/>
      <w:kern w:val="2"/>
      <w:sz w:val="24"/>
      <w:szCs w:val="24"/>
    </w:rPr>
  </w:style>
  <w:style w:type="character" w:customStyle="1" w:styleId="31">
    <w:name w:val="脚注文本 字符"/>
    <w:basedOn w:val="18"/>
    <w:link w:val="1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批注文字 字符"/>
    <w:basedOn w:val="18"/>
    <w:link w:val="9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页眉 字符"/>
    <w:basedOn w:val="18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34">
    <w:name w:val="页脚 字符"/>
    <w:basedOn w:val="18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955</Words>
  <Characters>981</Characters>
  <Lines>20</Lines>
  <Paragraphs>5</Paragraphs>
  <TotalTime>1</TotalTime>
  <ScaleCrop>false</ScaleCrop>
  <LinksUpToDate>false</LinksUpToDate>
  <CharactersWithSpaces>1017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2024-01-05T03:00:00Z</dcterms:created>
  <dc:creator>谢德刚</dc:creator>
  <cp:lastModifiedBy>曹咩咩</cp:lastModifiedBy>
  <dcterms:modified xsi:type="dcterms:W3CDTF">2025-04-14T07:57:54Z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eyJoZGlkIjoiNTNkYTA0NjUxZWU1MDQzMTJlNWEzNjg2ZjMyMGRhY2UiLCJ1c2VySWQiOiI5MzA2MDI3MzkifQ==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6CBE489C36D04CA398547988A2A49495_13</vt:lpwstr>
  </property>
</Properties>
</file>