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56" w:rsidRDefault="00761CB9" w:rsidP="00F27256">
      <w:pPr>
        <w:jc w:val="center"/>
        <w:rPr>
          <w:rFonts w:ascii="方正小标宋_GBK" w:eastAsia="方正小标宋_GBK" w:hAnsi="微软雅黑" w:cs="微软雅黑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24"/>
          <w:szCs w:val="24"/>
        </w:rPr>
        <w:t>附件</w:t>
      </w:r>
      <w:r>
        <w:rPr>
          <w:rFonts w:ascii="方正小标宋_GBK" w:eastAsia="方正小标宋_GBK" w:hAnsi="Times New Roman" w:cs="Times New Roman"/>
          <w:sz w:val="44"/>
          <w:szCs w:val="44"/>
        </w:rPr>
        <w:tab/>
        <w:t xml:space="preserve"> </w:t>
      </w:r>
      <w:r>
        <w:rPr>
          <w:rFonts w:ascii="方正小标宋_GBK" w:eastAsia="方正小标宋_GBK" w:hAnsi="Times New Roman" w:cs="Times New Roman"/>
          <w:sz w:val="36"/>
          <w:szCs w:val="36"/>
        </w:rPr>
        <w:t>202</w:t>
      </w:r>
      <w:r w:rsidR="00E008A9">
        <w:rPr>
          <w:rFonts w:ascii="方正小标宋_GBK" w:eastAsia="方正小标宋_GBK" w:hAnsi="Times New Roman" w:cs="Times New Roman" w:hint="eastAsia"/>
          <w:sz w:val="36"/>
          <w:szCs w:val="36"/>
        </w:rPr>
        <w:t>2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年</w:t>
      </w:r>
      <w:r w:rsidR="00E008A9">
        <w:rPr>
          <w:rFonts w:ascii="方正小标宋_GBK" w:eastAsia="方正小标宋_GBK" w:hAnsi="Times New Roman" w:cs="Times New Roman" w:hint="eastAsia"/>
          <w:sz w:val="36"/>
          <w:szCs w:val="36"/>
        </w:rPr>
        <w:t>3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月份全国</w:t>
      </w:r>
      <w:r>
        <w:rPr>
          <w:rFonts w:ascii="方正小标宋_GBK" w:eastAsia="方正小标宋_GBK" w:hAnsi="Times New Roman" w:cs="Times New Roman"/>
          <w:sz w:val="36"/>
          <w:szCs w:val="36"/>
        </w:rPr>
        <w:t>计算机考试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安徽财经大学考点</w:t>
      </w:r>
      <w:r>
        <w:rPr>
          <w:rFonts w:ascii="方正小标宋_GBK" w:eastAsia="方正小标宋_GBK" w:hAnsi="微软雅黑" w:cs="微软雅黑" w:hint="eastAsia"/>
          <w:sz w:val="36"/>
          <w:szCs w:val="36"/>
        </w:rPr>
        <w:t>健康监测记录表</w:t>
      </w:r>
    </w:p>
    <w:p w:rsidR="006F4E1A" w:rsidRPr="00F27256" w:rsidRDefault="00F27256" w:rsidP="00F27256">
      <w:pPr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仿宋_GBK" w:eastAsia="方正仿宋_GBK" w:hint="eastAsia"/>
          <w:sz w:val="24"/>
          <w:szCs w:val="28"/>
        </w:rPr>
        <w:t xml:space="preserve">姓名：      </w:t>
      </w:r>
      <w:r>
        <w:rPr>
          <w:rFonts w:ascii="方正仿宋_GBK" w:eastAsia="方正仿宋_GBK"/>
          <w:sz w:val="24"/>
          <w:szCs w:val="28"/>
        </w:rPr>
        <w:t xml:space="preserve">                  </w:t>
      </w:r>
      <w:r>
        <w:rPr>
          <w:rFonts w:ascii="方正仿宋_GBK" w:eastAsia="方正仿宋_GBK" w:hint="eastAsia"/>
          <w:sz w:val="24"/>
          <w:szCs w:val="28"/>
        </w:rPr>
        <w:t>所在部门</w:t>
      </w:r>
      <w:r>
        <w:rPr>
          <w:rFonts w:ascii="方正仿宋_GBK" w:eastAsia="方正仿宋_GBK"/>
          <w:sz w:val="24"/>
          <w:szCs w:val="28"/>
        </w:rPr>
        <w:t>：</w:t>
      </w:r>
      <w:r>
        <w:rPr>
          <w:rFonts w:ascii="方正仿宋_GBK" w:eastAsia="方正仿宋_GBK" w:hint="eastAsia"/>
          <w:sz w:val="24"/>
          <w:szCs w:val="28"/>
        </w:rPr>
        <w:t xml:space="preserve">     </w:t>
      </w:r>
      <w:r>
        <w:rPr>
          <w:rFonts w:ascii="方正仿宋_GBK" w:eastAsia="方正仿宋_GBK"/>
          <w:sz w:val="24"/>
          <w:szCs w:val="28"/>
        </w:rPr>
        <w:t xml:space="preserve">              </w:t>
      </w:r>
      <w:r>
        <w:rPr>
          <w:rFonts w:ascii="方正仿宋_GBK" w:eastAsia="方正仿宋_GBK" w:hint="eastAsia"/>
          <w:sz w:val="24"/>
          <w:szCs w:val="28"/>
        </w:rPr>
        <w:t xml:space="preserve">     联系电话：</w:t>
      </w:r>
    </w:p>
    <w:tbl>
      <w:tblPr>
        <w:tblpPr w:leftFromText="180" w:rightFromText="180" w:vertAnchor="text" w:horzAnchor="page" w:tblpXSpec="center" w:tblpY="597"/>
        <w:tblOverlap w:val="never"/>
        <w:tblW w:w="14805" w:type="dxa"/>
        <w:jc w:val="center"/>
        <w:tblLook w:val="04A0" w:firstRow="1" w:lastRow="0" w:firstColumn="1" w:lastColumn="0" w:noHBand="0" w:noVBand="1"/>
      </w:tblPr>
      <w:tblGrid>
        <w:gridCol w:w="1119"/>
        <w:gridCol w:w="476"/>
        <w:gridCol w:w="1647"/>
        <w:gridCol w:w="1165"/>
        <w:gridCol w:w="997"/>
        <w:gridCol w:w="997"/>
        <w:gridCol w:w="995"/>
        <w:gridCol w:w="1189"/>
        <w:gridCol w:w="1333"/>
        <w:gridCol w:w="1275"/>
        <w:gridCol w:w="3612"/>
      </w:tblGrid>
      <w:tr w:rsidR="003E2F0E" w:rsidTr="003E2F0E">
        <w:trPr>
          <w:trHeight w:val="190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日 期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体温℃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所在城市及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风险等级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本人是否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属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于疫情防控要求14天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制隔离期、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医学观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察期或自我隔离期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内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的人群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本人近28天是否接触过新冠肺炎确诊病例、疑似病例、无症状感染者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及家人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或共同居住者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是否有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发热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、咳嗽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、腹泻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等症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是否接触境外人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员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或中高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风险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区</w:t>
            </w:r>
            <w:r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员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本人是否有境外或国内高中风险地区（或近期有过确诊病例的地区）旅行史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13"/>
                <w:szCs w:val="20"/>
              </w:rPr>
            </w:pPr>
            <w:bookmarkStart w:id="0" w:name="_GoBack"/>
            <w:bookmarkEnd w:id="0"/>
            <w:r>
              <w:rPr>
                <w:rFonts w:ascii="等线" w:eastAsia="等线" w:hAnsi="等线" w:hint="eastAsia"/>
                <w:b/>
                <w:bCs/>
                <w:color w:val="000000"/>
                <w:sz w:val="13"/>
                <w:szCs w:val="20"/>
              </w:rPr>
              <w:t>本人健康码情况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本人大数据行程卡情况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F17A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本人承诺签字（经本人郑重承诺以下事项：本人为</w:t>
            </w:r>
            <w:r w:rsidRPr="00E008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目前已完成返校报到参加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线下</w:t>
            </w:r>
            <w:r w:rsidRPr="00E008A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教育教学工作、全程接种新冠疫苗的教师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，已阅读并了解本次考试考前提醒、疫情防控等要求，自愿接受并如实填写流行病学调查，保证所填报内容真实准确，如有虚假愿承担相应法律责任；有问题如实汇报；去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  <w:t>、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返程途中做好个人防护；充分理解并遵守考试期间考点各项防疫安全要求）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14天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</w:t>
            </w:r>
            <w:r>
              <w:rPr>
                <w:rFonts w:hint="eastAsia"/>
                <w:color w:val="000000"/>
                <w:sz w:val="13"/>
                <w:szCs w:val="20"/>
              </w:rPr>
              <w:sym w:font="Wingdings 2" w:char="0052"/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13天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12天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11天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10天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9天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8天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7天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6天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5天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4天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3天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15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2天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3E2F0E" w:rsidTr="003E2F0E">
        <w:trPr>
          <w:trHeight w:val="479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Pr="00E008A9" w:rsidRDefault="003E2F0E" w:rsidP="00787F02">
            <w:pPr>
              <w:rPr>
                <w:sz w:val="16"/>
              </w:rPr>
            </w:pPr>
            <w:r w:rsidRPr="00E008A9">
              <w:rPr>
                <w:rFonts w:hint="eastAsia"/>
                <w:sz w:val="16"/>
              </w:rPr>
              <w:t>考前第</w:t>
            </w:r>
            <w:r w:rsidRPr="00E008A9">
              <w:rPr>
                <w:sz w:val="16"/>
              </w:rPr>
              <w:t>1天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E" w:rsidRDefault="003E2F0E" w:rsidP="00787F02"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hint="eastAsia"/>
                <w:color w:val="000000"/>
                <w:sz w:val="13"/>
                <w:szCs w:val="20"/>
              </w:rPr>
              <w:t>绿码□ 非绿码□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E" w:rsidRDefault="003E2F0E" w:rsidP="00787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</w:tbl>
    <w:p w:rsidR="007A16B4" w:rsidRDefault="007A16B4">
      <w:pPr>
        <w:rPr>
          <w:rFonts w:ascii="仿宋" w:eastAsia="仿宋" w:hAnsi="仿宋"/>
          <w:sz w:val="28"/>
          <w:szCs w:val="28"/>
        </w:rPr>
      </w:pPr>
    </w:p>
    <w:p w:rsidR="007A16B4" w:rsidRDefault="007A16B4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int="eastAsia"/>
          <w:sz w:val="28"/>
        </w:rPr>
        <w:t>说明</w:t>
      </w:r>
      <w:r>
        <w:rPr>
          <w:rFonts w:ascii="黑体" w:eastAsia="黑体"/>
          <w:sz w:val="28"/>
        </w:rPr>
        <w:t>：</w:t>
      </w:r>
      <w:r>
        <w:rPr>
          <w:rFonts w:ascii="黑体" w:eastAsia="黑体" w:hint="eastAsia"/>
          <w:sz w:val="28"/>
        </w:rPr>
        <w:t>此表于考试时交于考试楼入口处工作人员。</w:t>
      </w:r>
    </w:p>
    <w:sectPr w:rsidR="007A16B4">
      <w:pgSz w:w="16838" w:h="11906" w:orient="landscape"/>
      <w:pgMar w:top="42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C3" w:rsidRDefault="00BC3DC3" w:rsidP="007961BC">
      <w:r>
        <w:separator/>
      </w:r>
    </w:p>
  </w:endnote>
  <w:endnote w:type="continuationSeparator" w:id="0">
    <w:p w:rsidR="00BC3DC3" w:rsidRDefault="00BC3DC3" w:rsidP="0079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_GBK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C3" w:rsidRDefault="00BC3DC3" w:rsidP="007961BC">
      <w:r>
        <w:separator/>
      </w:r>
    </w:p>
  </w:footnote>
  <w:footnote w:type="continuationSeparator" w:id="0">
    <w:p w:rsidR="00BC3DC3" w:rsidRDefault="00BC3DC3" w:rsidP="0079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62"/>
    <w:rsid w:val="00006CEA"/>
    <w:rsid w:val="00031191"/>
    <w:rsid w:val="001112EA"/>
    <w:rsid w:val="00150575"/>
    <w:rsid w:val="00194809"/>
    <w:rsid w:val="00207A41"/>
    <w:rsid w:val="00212A58"/>
    <w:rsid w:val="002A4360"/>
    <w:rsid w:val="002D537B"/>
    <w:rsid w:val="002D5F04"/>
    <w:rsid w:val="002D69DE"/>
    <w:rsid w:val="002D6D79"/>
    <w:rsid w:val="00353676"/>
    <w:rsid w:val="00364F79"/>
    <w:rsid w:val="003657DA"/>
    <w:rsid w:val="00376F5F"/>
    <w:rsid w:val="003B2321"/>
    <w:rsid w:val="003E2F0E"/>
    <w:rsid w:val="004108EE"/>
    <w:rsid w:val="0044270A"/>
    <w:rsid w:val="004A0B30"/>
    <w:rsid w:val="004B005A"/>
    <w:rsid w:val="004C2DC5"/>
    <w:rsid w:val="004F1A17"/>
    <w:rsid w:val="00524C99"/>
    <w:rsid w:val="00527403"/>
    <w:rsid w:val="00531F85"/>
    <w:rsid w:val="00550648"/>
    <w:rsid w:val="005B074C"/>
    <w:rsid w:val="005F2034"/>
    <w:rsid w:val="00610A86"/>
    <w:rsid w:val="00610B30"/>
    <w:rsid w:val="0067043F"/>
    <w:rsid w:val="0068723A"/>
    <w:rsid w:val="006A6B02"/>
    <w:rsid w:val="006B7E2B"/>
    <w:rsid w:val="006E4A63"/>
    <w:rsid w:val="006F4E1A"/>
    <w:rsid w:val="007368EA"/>
    <w:rsid w:val="00741310"/>
    <w:rsid w:val="00761CB9"/>
    <w:rsid w:val="00764C26"/>
    <w:rsid w:val="00787F02"/>
    <w:rsid w:val="00792110"/>
    <w:rsid w:val="007961BC"/>
    <w:rsid w:val="007A16B4"/>
    <w:rsid w:val="007C457E"/>
    <w:rsid w:val="007D25AD"/>
    <w:rsid w:val="007F17AD"/>
    <w:rsid w:val="008B4662"/>
    <w:rsid w:val="008C0733"/>
    <w:rsid w:val="009403D8"/>
    <w:rsid w:val="0094761D"/>
    <w:rsid w:val="00977DCC"/>
    <w:rsid w:val="0098583A"/>
    <w:rsid w:val="00995CC5"/>
    <w:rsid w:val="00A7363C"/>
    <w:rsid w:val="00A756F8"/>
    <w:rsid w:val="00A80D3E"/>
    <w:rsid w:val="00A9040F"/>
    <w:rsid w:val="00AE3C82"/>
    <w:rsid w:val="00AE6D10"/>
    <w:rsid w:val="00AE72B9"/>
    <w:rsid w:val="00B0779F"/>
    <w:rsid w:val="00B12F86"/>
    <w:rsid w:val="00BC3DC3"/>
    <w:rsid w:val="00BD47DB"/>
    <w:rsid w:val="00BD5EF2"/>
    <w:rsid w:val="00BE56FF"/>
    <w:rsid w:val="00C164BF"/>
    <w:rsid w:val="00C37899"/>
    <w:rsid w:val="00C45331"/>
    <w:rsid w:val="00C72A66"/>
    <w:rsid w:val="00C7430B"/>
    <w:rsid w:val="00C84E5A"/>
    <w:rsid w:val="00CB6D5D"/>
    <w:rsid w:val="00CD3EC1"/>
    <w:rsid w:val="00CF383F"/>
    <w:rsid w:val="00D36AE8"/>
    <w:rsid w:val="00D404BE"/>
    <w:rsid w:val="00D42114"/>
    <w:rsid w:val="00D46FE9"/>
    <w:rsid w:val="00D876BB"/>
    <w:rsid w:val="00DB5B93"/>
    <w:rsid w:val="00DC0B83"/>
    <w:rsid w:val="00DC70D5"/>
    <w:rsid w:val="00DD79A2"/>
    <w:rsid w:val="00DF5CFB"/>
    <w:rsid w:val="00E0005F"/>
    <w:rsid w:val="00E008A9"/>
    <w:rsid w:val="00E067BF"/>
    <w:rsid w:val="00E22960"/>
    <w:rsid w:val="00E342D1"/>
    <w:rsid w:val="00E343E8"/>
    <w:rsid w:val="00E36A11"/>
    <w:rsid w:val="00E410A1"/>
    <w:rsid w:val="00F27256"/>
    <w:rsid w:val="00F9411C"/>
    <w:rsid w:val="00FB2972"/>
    <w:rsid w:val="00FB76C6"/>
    <w:rsid w:val="01B445B6"/>
    <w:rsid w:val="03900B3E"/>
    <w:rsid w:val="04D72C91"/>
    <w:rsid w:val="08967A52"/>
    <w:rsid w:val="0A3630FF"/>
    <w:rsid w:val="146235F2"/>
    <w:rsid w:val="17BC5223"/>
    <w:rsid w:val="19F97495"/>
    <w:rsid w:val="1AC3182B"/>
    <w:rsid w:val="1AEA49EC"/>
    <w:rsid w:val="1CCB23F6"/>
    <w:rsid w:val="1E8C21FB"/>
    <w:rsid w:val="1F0E1200"/>
    <w:rsid w:val="1F990C0F"/>
    <w:rsid w:val="24B62FC6"/>
    <w:rsid w:val="28106468"/>
    <w:rsid w:val="2E5D17AF"/>
    <w:rsid w:val="317D7850"/>
    <w:rsid w:val="36C24CDA"/>
    <w:rsid w:val="3A031ADB"/>
    <w:rsid w:val="3F712463"/>
    <w:rsid w:val="44AC517F"/>
    <w:rsid w:val="461D3F00"/>
    <w:rsid w:val="4B667FD0"/>
    <w:rsid w:val="4BCD01E8"/>
    <w:rsid w:val="4DA338FC"/>
    <w:rsid w:val="546547DC"/>
    <w:rsid w:val="54DF7A0A"/>
    <w:rsid w:val="55A50FFB"/>
    <w:rsid w:val="58294639"/>
    <w:rsid w:val="58663190"/>
    <w:rsid w:val="586E6561"/>
    <w:rsid w:val="59E16EFC"/>
    <w:rsid w:val="5A524C81"/>
    <w:rsid w:val="5D5956A8"/>
    <w:rsid w:val="685B3FC9"/>
    <w:rsid w:val="6B4D35F6"/>
    <w:rsid w:val="6D74294D"/>
    <w:rsid w:val="703C38E3"/>
    <w:rsid w:val="77A27BA3"/>
    <w:rsid w:val="7CE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068E2-240B-4BC7-944E-BD1EB3F5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jc w:val="left"/>
    </w:pPr>
    <w:rPr>
      <w:rFonts w:ascii="微软雅黑" w:eastAsia="微软雅黑" w:hAnsi="微软雅黑" w:cs="微软雅黑" w:hint="eastAsia"/>
      <w:kern w:val="0"/>
      <w:sz w:val="24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  <w:szCs w:val="24"/>
      <w:lang w:val="zh-CN" w:bidi="zh-C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王曹阳</dc:creator>
  <cp:lastModifiedBy>Windows 用户</cp:lastModifiedBy>
  <cp:revision>8</cp:revision>
  <cp:lastPrinted>2021-03-12T03:20:00Z</cp:lastPrinted>
  <dcterms:created xsi:type="dcterms:W3CDTF">2021-09-16T02:58:00Z</dcterms:created>
  <dcterms:modified xsi:type="dcterms:W3CDTF">2022-03-07T08:02:00Z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B961A45250DE40AE95F1AEC2297DF7C1</vt:lpwstr>
  </property>
</Properties>
</file>