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2E65" w:rsidRDefault="00A42E65" w:rsidP="00A42E65">
      <w:pPr>
        <w:widowControl/>
        <w:shd w:val="clear" w:color="auto" w:fill="FFFFFF"/>
        <w:spacing w:line="600" w:lineRule="exact"/>
        <w:jc w:val="center"/>
        <w:rPr>
          <w:rFonts w:ascii="方正小标宋简体" w:eastAsia="方正小标宋简体" w:hAnsi="宋体" w:cs="宋体"/>
          <w:b/>
          <w:bCs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/>
          <w:bCs/>
          <w:kern w:val="0"/>
          <w:sz w:val="44"/>
          <w:szCs w:val="44"/>
        </w:rPr>
        <w:t>AB商城公司组织架构调整与人员优化</w:t>
      </w:r>
    </w:p>
    <w:p w:rsidR="00A42E65" w:rsidRDefault="00A42E65" w:rsidP="00A42E65">
      <w:pPr>
        <w:widowControl/>
        <w:shd w:val="clear" w:color="auto" w:fill="FFFFFF"/>
        <w:spacing w:line="600" w:lineRule="exact"/>
        <w:jc w:val="center"/>
        <w:rPr>
          <w:rFonts w:ascii="方正小标宋简体" w:eastAsia="方正小标宋简体" w:hAnsi="宋体" w:cs="宋体"/>
          <w:b/>
          <w:bCs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/>
          <w:bCs/>
          <w:kern w:val="0"/>
          <w:sz w:val="44"/>
          <w:szCs w:val="44"/>
        </w:rPr>
        <w:t>集体协商案例</w:t>
      </w:r>
    </w:p>
    <w:p w:rsidR="00A42E65" w:rsidRDefault="00A42E65" w:rsidP="00A42E65">
      <w:pPr>
        <w:spacing w:line="400" w:lineRule="atLeast"/>
        <w:jc w:val="center"/>
        <w:rPr>
          <w:rFonts w:ascii="方正小标宋简体" w:eastAsia="方正小标宋简体" w:hAnsi="黑体"/>
          <w:b/>
          <w:sz w:val="24"/>
        </w:rPr>
      </w:pPr>
      <w:r>
        <w:rPr>
          <w:rFonts w:ascii="方正小标宋简体" w:eastAsia="方正小标宋简体" w:hAnsi="黑体" w:hint="eastAsia"/>
          <w:b/>
          <w:sz w:val="24"/>
        </w:rPr>
        <w:t>（案例信息完全虚构，如有雷同，纯属巧合）</w:t>
      </w:r>
    </w:p>
    <w:p w:rsidR="00454B29" w:rsidRDefault="00454B29" w:rsidP="00A42E65">
      <w:pPr>
        <w:spacing w:line="400" w:lineRule="atLeast"/>
        <w:jc w:val="center"/>
        <w:rPr>
          <w:rFonts w:ascii="方正小标宋简体" w:eastAsia="方正小标宋简体" w:hAnsi="黑体" w:hint="eastAsia"/>
          <w:b/>
          <w:sz w:val="24"/>
          <w:szCs w:val="24"/>
        </w:rPr>
      </w:pPr>
    </w:p>
    <w:p w:rsidR="00A42E65" w:rsidRDefault="00A42E65" w:rsidP="00A42E65">
      <w:pPr>
        <w:widowControl/>
        <w:shd w:val="clear" w:color="auto" w:fill="FFFFFF"/>
        <w:spacing w:line="420" w:lineRule="atLeast"/>
        <w:ind w:firstLineChars="200" w:firstLine="640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一、AB商城公司经营背景</w:t>
      </w:r>
    </w:p>
    <w:p w:rsidR="00A42E65" w:rsidRDefault="00A42E65" w:rsidP="00B40F32">
      <w:pPr>
        <w:widowControl/>
        <w:shd w:val="clear" w:color="auto" w:fill="FFFFFF"/>
        <w:ind w:firstLineChars="200" w:firstLine="640"/>
        <w:rPr>
          <w:rFonts w:ascii="华文仿宋" w:eastAsia="华文仿宋" w:hAnsi="华文仿宋" w:cs="宋体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kern w:val="0"/>
          <w:sz w:val="32"/>
          <w:szCs w:val="32"/>
        </w:rPr>
        <w:t>AB商城公司是国内大型电商企业，目前拥有数亿消费者和20万个注册商家。公司约有员工3万名，均是公司工会会员。20</w:t>
      </w:r>
      <w:r w:rsidR="00CB383F">
        <w:rPr>
          <w:rFonts w:ascii="华文仿宋" w:eastAsia="华文仿宋" w:hAnsi="华文仿宋" w:cs="宋体"/>
          <w:kern w:val="0"/>
          <w:sz w:val="32"/>
          <w:szCs w:val="32"/>
        </w:rPr>
        <w:t>19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年，AB公司建构完成了以线上零售为核心、以“无边界零售”为特征的全</w:t>
      </w:r>
      <w:proofErr w:type="gramStart"/>
      <w:r>
        <w:rPr>
          <w:rFonts w:ascii="华文仿宋" w:eastAsia="华文仿宋" w:hAnsi="华文仿宋" w:cs="宋体" w:hint="eastAsia"/>
          <w:kern w:val="0"/>
          <w:sz w:val="32"/>
          <w:szCs w:val="32"/>
        </w:rPr>
        <w:t>产业链电商</w:t>
      </w:r>
      <w:proofErr w:type="gramEnd"/>
      <w:r>
        <w:rPr>
          <w:rFonts w:ascii="华文仿宋" w:eastAsia="华文仿宋" w:hAnsi="华文仿宋" w:cs="宋体" w:hint="eastAsia"/>
          <w:kern w:val="0"/>
          <w:sz w:val="32"/>
          <w:szCs w:val="32"/>
        </w:rPr>
        <w:t>系统。在全产业链的支撑下，AB公司发展成为享誉度较高的电商企业之一。但是，由于资金占压周期和利润回报周期均较长，重资产模式内隐的负面效应也给AB商城公司的可持续发展和灵活应对电商市场变动带来了挑战。近一两年，随着中国电商市场趋于饱和，AB商城公司面对的市场形势更为严峻，主要表现在用户增量变少，用户需求多样化，线上竞争越来越激烈等。从</w:t>
      </w:r>
      <w:r w:rsidR="00397E30">
        <w:rPr>
          <w:rFonts w:ascii="华文仿宋" w:eastAsia="华文仿宋" w:hAnsi="华文仿宋" w:cs="宋体"/>
          <w:kern w:val="0"/>
          <w:sz w:val="32"/>
          <w:szCs w:val="32"/>
        </w:rPr>
        <w:t>2022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年下半年开始，AB商城公司的股价一路下跌；在业绩方面，</w:t>
      </w:r>
      <w:r w:rsidR="00397E30">
        <w:rPr>
          <w:rFonts w:ascii="华文仿宋" w:eastAsia="华文仿宋" w:hAnsi="华文仿宋" w:cs="宋体"/>
          <w:kern w:val="0"/>
          <w:sz w:val="32"/>
          <w:szCs w:val="32"/>
        </w:rPr>
        <w:t>2022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年第4季度，AB公司营收下降，出现9个季度以来首次增长低于30%的情况；公司的活跃用户数比第二季度减少860万。显然，全产业链支撑下的电商模式，其商业红利呈现下行变弱态势。为此，AB公司被迫探索由“商业模式驱动”向“技术驱动”转型的新路径。</w:t>
      </w:r>
    </w:p>
    <w:p w:rsidR="006516C3" w:rsidRDefault="006516C3" w:rsidP="00B40F32">
      <w:pPr>
        <w:widowControl/>
        <w:shd w:val="clear" w:color="auto" w:fill="FFFFFF"/>
        <w:ind w:firstLineChars="200" w:firstLine="640"/>
        <w:rPr>
          <w:rFonts w:ascii="华文仿宋" w:eastAsia="华文仿宋" w:hAnsi="华文仿宋" w:cs="宋体" w:hint="eastAsia"/>
          <w:kern w:val="0"/>
          <w:sz w:val="32"/>
          <w:szCs w:val="32"/>
        </w:rPr>
      </w:pPr>
    </w:p>
    <w:p w:rsidR="00A42E65" w:rsidRDefault="00A42E65" w:rsidP="00A42E65">
      <w:pPr>
        <w:widowControl/>
        <w:shd w:val="clear" w:color="auto" w:fill="FFFFFF"/>
        <w:spacing w:line="420" w:lineRule="atLeast"/>
        <w:ind w:firstLineChars="200" w:firstLine="640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lastRenderedPageBreak/>
        <w:t>二、AB商城公司组织架构调整</w:t>
      </w:r>
    </w:p>
    <w:p w:rsidR="00A42E65" w:rsidRDefault="00A42E65" w:rsidP="00A42E65">
      <w:pPr>
        <w:widowControl/>
        <w:shd w:val="clear" w:color="auto" w:fill="FFFFFF"/>
        <w:spacing w:line="420" w:lineRule="atLeast"/>
        <w:ind w:firstLineChars="200" w:firstLine="640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  <w:proofErr w:type="gramStart"/>
      <w:r>
        <w:rPr>
          <w:rFonts w:ascii="华文仿宋" w:eastAsia="华文仿宋" w:hAnsi="华文仿宋" w:cs="宋体" w:hint="eastAsia"/>
          <w:kern w:val="0"/>
          <w:sz w:val="32"/>
          <w:szCs w:val="32"/>
        </w:rPr>
        <w:t>考量</w:t>
      </w:r>
      <w:proofErr w:type="gramEnd"/>
      <w:r>
        <w:rPr>
          <w:rFonts w:ascii="华文仿宋" w:eastAsia="华文仿宋" w:hAnsi="华文仿宋" w:cs="宋体" w:hint="eastAsia"/>
          <w:kern w:val="0"/>
          <w:sz w:val="32"/>
          <w:szCs w:val="32"/>
        </w:rPr>
        <w:t>中国电商市场的竞争态势，借鉴其竞争对手经验，AB公司决定再造一个“前中后台”的组织架构，以确保公司的运营能力能够顺应未来5年的市场变化。</w:t>
      </w:r>
    </w:p>
    <w:p w:rsidR="00A42E65" w:rsidRDefault="00A42E65" w:rsidP="00A42E65">
      <w:pPr>
        <w:widowControl/>
        <w:shd w:val="clear" w:color="auto" w:fill="FFFFFF"/>
        <w:spacing w:line="420" w:lineRule="atLeast"/>
        <w:ind w:firstLineChars="200" w:firstLine="640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kern w:val="0"/>
          <w:sz w:val="32"/>
          <w:szCs w:val="32"/>
        </w:rPr>
        <w:t>（一）AB商城公司组织架构调整目标</w:t>
      </w:r>
    </w:p>
    <w:p w:rsidR="00A42E65" w:rsidRDefault="00397E30" w:rsidP="00A42E65">
      <w:pPr>
        <w:widowControl/>
        <w:shd w:val="clear" w:color="auto" w:fill="FFFFFF"/>
        <w:spacing w:line="420" w:lineRule="atLeast"/>
        <w:ind w:firstLineChars="200" w:firstLine="640"/>
        <w:jc w:val="left"/>
        <w:rPr>
          <w:rFonts w:ascii="华文仿宋" w:eastAsia="华文仿宋" w:hAnsi="华文仿宋" w:cs="宋体"/>
          <w:b/>
          <w:kern w:val="0"/>
          <w:sz w:val="32"/>
          <w:szCs w:val="32"/>
        </w:rPr>
      </w:pPr>
      <w:r>
        <w:rPr>
          <w:rFonts w:ascii="华文仿宋" w:eastAsia="华文仿宋" w:hAnsi="华文仿宋" w:cs="宋体"/>
          <w:kern w:val="0"/>
          <w:sz w:val="32"/>
          <w:szCs w:val="32"/>
        </w:rPr>
        <w:t>2022</w:t>
      </w:r>
      <w:r w:rsidR="00A42E65">
        <w:rPr>
          <w:rFonts w:ascii="华文仿宋" w:eastAsia="华文仿宋" w:hAnsi="华文仿宋" w:cs="宋体" w:hint="eastAsia"/>
          <w:kern w:val="0"/>
          <w:sz w:val="32"/>
          <w:szCs w:val="32"/>
        </w:rPr>
        <w:t>年12月，AB商城公司人力资源部发布关于公司组织架构调整的公告，公告明确：在新的组织架构下，AB商城公司将围绕以客户为中心，将公司组织机构划分为前台、中台和后台三个组织模块。详情见表1。</w:t>
      </w:r>
    </w:p>
    <w:p w:rsidR="00A42E65" w:rsidRDefault="00A42E65" w:rsidP="006516C3">
      <w:pPr>
        <w:widowControl/>
        <w:shd w:val="clear" w:color="auto" w:fill="FFFFFF"/>
        <w:snapToGrid w:val="0"/>
        <w:ind w:firstLineChars="200" w:firstLine="562"/>
        <w:jc w:val="center"/>
        <w:rPr>
          <w:rFonts w:ascii="宋体" w:eastAsia="宋体" w:hAnsi="宋体" w:cs="宋体"/>
          <w:b/>
          <w:kern w:val="0"/>
          <w:sz w:val="28"/>
          <w:szCs w:val="24"/>
        </w:rPr>
      </w:pPr>
      <w:r>
        <w:rPr>
          <w:rFonts w:ascii="宋体" w:eastAsia="宋体" w:hAnsi="宋体" w:cs="宋体" w:hint="eastAsia"/>
          <w:b/>
          <w:kern w:val="0"/>
          <w:sz w:val="28"/>
          <w:szCs w:val="24"/>
        </w:rPr>
        <w:t>表1 AB商城公司“前中后台”组织架构</w:t>
      </w:r>
    </w:p>
    <w:tbl>
      <w:tblPr>
        <w:tblStyle w:val="2"/>
        <w:tblpPr w:leftFromText="180" w:rightFromText="180" w:vertAnchor="text" w:horzAnchor="page" w:tblpX="1789" w:tblpY="420"/>
        <w:tblOverlap w:val="never"/>
        <w:tblW w:w="875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75"/>
        <w:gridCol w:w="1985"/>
        <w:gridCol w:w="2551"/>
        <w:gridCol w:w="3544"/>
      </w:tblGrid>
      <w:tr w:rsidR="00A42E65" w:rsidTr="00454B29">
        <w:trPr>
          <w:trHeight w:val="20"/>
        </w:trPr>
        <w:tc>
          <w:tcPr>
            <w:tcW w:w="675" w:type="dxa"/>
            <w:vAlign w:val="center"/>
          </w:tcPr>
          <w:p w:rsidR="00A42E65" w:rsidRDefault="00A42E65" w:rsidP="00454B2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42E65" w:rsidRDefault="00A42E65" w:rsidP="00454B29">
            <w:pPr>
              <w:widowControl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组织内涵</w:t>
            </w:r>
          </w:p>
        </w:tc>
        <w:tc>
          <w:tcPr>
            <w:tcW w:w="2551" w:type="dxa"/>
            <w:vAlign w:val="center"/>
          </w:tcPr>
          <w:p w:rsidR="00A42E65" w:rsidRDefault="00A42E65" w:rsidP="00454B29">
            <w:pPr>
              <w:widowControl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核心职能</w:t>
            </w:r>
          </w:p>
        </w:tc>
        <w:tc>
          <w:tcPr>
            <w:tcW w:w="3544" w:type="dxa"/>
            <w:vAlign w:val="center"/>
          </w:tcPr>
          <w:p w:rsidR="00A42E65" w:rsidRDefault="00A42E65" w:rsidP="00454B29">
            <w:pPr>
              <w:widowControl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业务部门</w:t>
            </w:r>
          </w:p>
        </w:tc>
      </w:tr>
      <w:tr w:rsidR="00A42E65" w:rsidTr="00454B29">
        <w:trPr>
          <w:trHeight w:val="20"/>
        </w:trPr>
        <w:tc>
          <w:tcPr>
            <w:tcW w:w="675" w:type="dxa"/>
            <w:vAlign w:val="center"/>
          </w:tcPr>
          <w:p w:rsidR="00A42E65" w:rsidRDefault="00A42E65" w:rsidP="00454B29">
            <w:pPr>
              <w:widowControl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前台</w:t>
            </w:r>
          </w:p>
        </w:tc>
        <w:tc>
          <w:tcPr>
            <w:tcW w:w="1985" w:type="dxa"/>
            <w:vAlign w:val="center"/>
          </w:tcPr>
          <w:p w:rsidR="00A42E65" w:rsidRDefault="00A42E65" w:rsidP="00454B29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围绕C端和B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端客户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建立灵活、创新和快速响应的机制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A42E65" w:rsidRDefault="00A42E65" w:rsidP="00454B29">
            <w:pPr>
              <w:widowControl/>
              <w:shd w:val="clear" w:color="auto" w:fill="FFFFFF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洞察市场和客户行为，基于客户需求进行产品创新和精细化运营</w:t>
            </w:r>
          </w:p>
        </w:tc>
        <w:tc>
          <w:tcPr>
            <w:tcW w:w="3544" w:type="dxa"/>
            <w:vAlign w:val="center"/>
          </w:tcPr>
          <w:p w:rsidR="00A42E65" w:rsidRDefault="00A42E65" w:rsidP="00454B29">
            <w:pPr>
              <w:widowControl/>
              <w:numPr>
                <w:ilvl w:val="0"/>
                <w:numId w:val="1"/>
              </w:numPr>
              <w:tabs>
                <w:tab w:val="left" w:pos="312"/>
              </w:tabs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平台运营业务部；</w:t>
            </w:r>
          </w:p>
          <w:p w:rsidR="00A42E65" w:rsidRDefault="00A42E65" w:rsidP="00454B29">
            <w:pPr>
              <w:widowControl/>
              <w:numPr>
                <w:ilvl w:val="0"/>
                <w:numId w:val="1"/>
              </w:numPr>
              <w:tabs>
                <w:tab w:val="left" w:pos="312"/>
              </w:tabs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生鲜事业部；</w:t>
            </w:r>
          </w:p>
          <w:p w:rsidR="00A42E65" w:rsidRDefault="00A42E65" w:rsidP="00454B29">
            <w:pPr>
              <w:widowControl/>
              <w:numPr>
                <w:ilvl w:val="0"/>
                <w:numId w:val="1"/>
              </w:numPr>
              <w:tabs>
                <w:tab w:val="left" w:pos="312"/>
              </w:tabs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拼购业务部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；</w:t>
            </w:r>
          </w:p>
          <w:p w:rsidR="00A42E65" w:rsidRDefault="00A42E65" w:rsidP="00454B29">
            <w:pPr>
              <w:widowControl/>
              <w:numPr>
                <w:ilvl w:val="0"/>
                <w:numId w:val="1"/>
              </w:numPr>
              <w:tabs>
                <w:tab w:val="left" w:pos="312"/>
              </w:tabs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拍拍业务部；</w:t>
            </w:r>
          </w:p>
          <w:p w:rsidR="00A42E65" w:rsidRDefault="00A42E65" w:rsidP="00454B29">
            <w:pPr>
              <w:widowControl/>
              <w:numPr>
                <w:ilvl w:val="0"/>
                <w:numId w:val="1"/>
              </w:numPr>
              <w:tabs>
                <w:tab w:val="left" w:pos="312"/>
              </w:tabs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新TL事业部；</w:t>
            </w:r>
          </w:p>
        </w:tc>
      </w:tr>
      <w:tr w:rsidR="00A42E65" w:rsidTr="00454B29">
        <w:trPr>
          <w:trHeight w:val="20"/>
        </w:trPr>
        <w:tc>
          <w:tcPr>
            <w:tcW w:w="675" w:type="dxa"/>
            <w:vAlign w:val="center"/>
          </w:tcPr>
          <w:p w:rsidR="00A42E65" w:rsidRDefault="00A42E65" w:rsidP="00454B29">
            <w:pPr>
              <w:widowControl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中台</w:t>
            </w:r>
          </w:p>
        </w:tc>
        <w:tc>
          <w:tcPr>
            <w:tcW w:w="1985" w:type="dxa"/>
            <w:vAlign w:val="center"/>
          </w:tcPr>
          <w:p w:rsidR="00A42E65" w:rsidRDefault="00A42E65" w:rsidP="00454B29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为前台业务运营和创新提供专业能力的共享平台职能</w:t>
            </w:r>
          </w:p>
        </w:tc>
        <w:tc>
          <w:tcPr>
            <w:tcW w:w="2551" w:type="dxa"/>
            <w:vAlign w:val="center"/>
          </w:tcPr>
          <w:p w:rsidR="00A42E65" w:rsidRDefault="00A42E65" w:rsidP="00454B29">
            <w:pPr>
              <w:widowControl/>
              <w:shd w:val="clear" w:color="auto" w:fill="FFFFFF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提供专业化、系统化、组件化、共享化的资源支持</w:t>
            </w:r>
          </w:p>
        </w:tc>
        <w:tc>
          <w:tcPr>
            <w:tcW w:w="3544" w:type="dxa"/>
            <w:vAlign w:val="center"/>
          </w:tcPr>
          <w:p w:rsidR="00A42E65" w:rsidRDefault="00A42E65" w:rsidP="00454B29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1. 3E电子及消费品零售事业群</w:t>
            </w:r>
          </w:p>
          <w:p w:rsidR="00A42E65" w:rsidRDefault="00A42E65" w:rsidP="00454B29">
            <w:pPr>
              <w:widowControl/>
              <w:numPr>
                <w:ilvl w:val="0"/>
                <w:numId w:val="2"/>
              </w:numPr>
              <w:tabs>
                <w:tab w:val="left" w:pos="312"/>
              </w:tabs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时尚居家平台事业群</w:t>
            </w:r>
          </w:p>
          <w:p w:rsidR="00A42E65" w:rsidRDefault="00A42E65" w:rsidP="00454B29">
            <w:pPr>
              <w:widowControl/>
              <w:numPr>
                <w:ilvl w:val="0"/>
                <w:numId w:val="2"/>
              </w:numPr>
              <w:tabs>
                <w:tab w:val="left" w:pos="312"/>
              </w:tabs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生活服务事业群</w:t>
            </w:r>
          </w:p>
          <w:p w:rsidR="00A42E65" w:rsidRDefault="00A42E65" w:rsidP="00454B29">
            <w:pPr>
              <w:widowControl/>
              <w:numPr>
                <w:ilvl w:val="0"/>
                <w:numId w:val="2"/>
              </w:numPr>
              <w:tabs>
                <w:tab w:val="left" w:pos="312"/>
              </w:tabs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技术中台</w:t>
            </w:r>
          </w:p>
          <w:p w:rsidR="00A42E65" w:rsidRDefault="00A42E65" w:rsidP="00454B29">
            <w:pPr>
              <w:widowControl/>
              <w:numPr>
                <w:ilvl w:val="0"/>
                <w:numId w:val="2"/>
              </w:numPr>
              <w:tabs>
                <w:tab w:val="left" w:pos="312"/>
              </w:tabs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数据中台</w:t>
            </w:r>
          </w:p>
          <w:p w:rsidR="00A42E65" w:rsidRDefault="00A42E65" w:rsidP="00454B29">
            <w:pPr>
              <w:widowControl/>
              <w:numPr>
                <w:ilvl w:val="0"/>
                <w:numId w:val="2"/>
              </w:numPr>
              <w:tabs>
                <w:tab w:val="left" w:pos="312"/>
              </w:tabs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商城用户体验设计部</w:t>
            </w:r>
          </w:p>
          <w:p w:rsidR="00A42E65" w:rsidRDefault="00A42E65" w:rsidP="00454B29">
            <w:pPr>
              <w:widowControl/>
              <w:numPr>
                <w:ilvl w:val="0"/>
                <w:numId w:val="2"/>
              </w:numPr>
              <w:tabs>
                <w:tab w:val="left" w:pos="312"/>
              </w:tabs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商城市场部</w:t>
            </w:r>
          </w:p>
        </w:tc>
      </w:tr>
      <w:tr w:rsidR="00A42E65" w:rsidTr="00454B29">
        <w:trPr>
          <w:trHeight w:val="20"/>
        </w:trPr>
        <w:tc>
          <w:tcPr>
            <w:tcW w:w="675" w:type="dxa"/>
            <w:vAlign w:val="center"/>
          </w:tcPr>
          <w:p w:rsidR="00A42E65" w:rsidRDefault="00A42E65" w:rsidP="00454B29">
            <w:pPr>
              <w:widowControl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后台</w:t>
            </w:r>
          </w:p>
        </w:tc>
        <w:tc>
          <w:tcPr>
            <w:tcW w:w="1985" w:type="dxa"/>
            <w:vAlign w:val="center"/>
          </w:tcPr>
          <w:p w:rsidR="00A42E65" w:rsidRDefault="00A42E65" w:rsidP="00454B29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为整个商城提供基础设施建设、服务支持与风险管控</w:t>
            </w:r>
          </w:p>
        </w:tc>
        <w:tc>
          <w:tcPr>
            <w:tcW w:w="2551" w:type="dxa"/>
            <w:vAlign w:val="center"/>
          </w:tcPr>
          <w:p w:rsidR="00A42E65" w:rsidRDefault="00A42E65" w:rsidP="00454B29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承担重大组织及业务变革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、经营状况</w:t>
            </w:r>
            <w:r>
              <w:rPr>
                <w:rFonts w:ascii="宋体" w:eastAsia="宋体" w:hAnsi="宋体" w:cs="宋体"/>
                <w:sz w:val="24"/>
                <w:szCs w:val="24"/>
              </w:rPr>
              <w:t>的整体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规划和</w:t>
            </w:r>
            <w:r>
              <w:rPr>
                <w:rFonts w:ascii="宋体" w:eastAsia="宋体" w:hAnsi="宋体" w:cs="宋体"/>
                <w:sz w:val="24"/>
                <w:szCs w:val="24"/>
              </w:rPr>
              <w:t>协调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，管理公司和各</w:t>
            </w:r>
            <w:r>
              <w:rPr>
                <w:rFonts w:ascii="宋体" w:eastAsia="宋体" w:hAnsi="宋体" w:cs="宋体"/>
                <w:sz w:val="24"/>
                <w:szCs w:val="24"/>
              </w:rPr>
              <w:t>业务部门团队</w:t>
            </w:r>
          </w:p>
        </w:tc>
        <w:tc>
          <w:tcPr>
            <w:tcW w:w="3544" w:type="dxa"/>
            <w:vAlign w:val="center"/>
          </w:tcPr>
          <w:p w:rsidR="00A42E65" w:rsidRDefault="00A42E65" w:rsidP="00454B29">
            <w:pPr>
              <w:widowControl/>
              <w:numPr>
                <w:ilvl w:val="0"/>
                <w:numId w:val="3"/>
              </w:numPr>
              <w:tabs>
                <w:tab w:val="left" w:pos="312"/>
              </w:tabs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CEO办公室</w:t>
            </w:r>
          </w:p>
          <w:p w:rsidR="00A42E65" w:rsidRDefault="00A42E65" w:rsidP="00454B29">
            <w:pPr>
              <w:widowControl/>
              <w:numPr>
                <w:ilvl w:val="0"/>
                <w:numId w:val="3"/>
              </w:numPr>
              <w:tabs>
                <w:tab w:val="left" w:pos="312"/>
              </w:tabs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财务部</w:t>
            </w:r>
          </w:p>
          <w:p w:rsidR="00A42E65" w:rsidRDefault="00A42E65" w:rsidP="00454B29">
            <w:pPr>
              <w:widowControl/>
              <w:numPr>
                <w:ilvl w:val="0"/>
                <w:numId w:val="3"/>
              </w:numPr>
              <w:tabs>
                <w:tab w:val="left" w:pos="312"/>
              </w:tabs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人力资源部</w:t>
            </w:r>
          </w:p>
        </w:tc>
      </w:tr>
    </w:tbl>
    <w:p w:rsidR="00A42E65" w:rsidRDefault="00A42E65" w:rsidP="00A42E65">
      <w:pPr>
        <w:widowControl/>
        <w:shd w:val="clear" w:color="auto" w:fill="FFFFFF"/>
        <w:spacing w:line="420" w:lineRule="atLeast"/>
        <w:ind w:firstLineChars="200" w:firstLine="640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kern w:val="0"/>
          <w:sz w:val="32"/>
          <w:szCs w:val="32"/>
        </w:rPr>
        <w:t>（二）AB商城公司组织架构调整方案</w:t>
      </w:r>
    </w:p>
    <w:p w:rsidR="00A42E65" w:rsidRDefault="00A42E65" w:rsidP="00A42E65">
      <w:pPr>
        <w:widowControl/>
        <w:shd w:val="clear" w:color="auto" w:fill="FFFFFF"/>
        <w:spacing w:line="420" w:lineRule="atLeast"/>
        <w:ind w:firstLineChars="200" w:firstLine="640"/>
        <w:rPr>
          <w:rFonts w:ascii="华文仿宋" w:eastAsia="华文仿宋" w:hAnsi="华文仿宋" w:cs="宋体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kern w:val="0"/>
          <w:sz w:val="32"/>
          <w:szCs w:val="32"/>
        </w:rPr>
        <w:t>AB商城公司组织架构调整的“一期行动”方案于</w:t>
      </w:r>
      <w:r w:rsidR="00397E30">
        <w:rPr>
          <w:rFonts w:ascii="华文仿宋" w:eastAsia="华文仿宋" w:hAnsi="华文仿宋" w:cs="宋体"/>
          <w:kern w:val="0"/>
          <w:sz w:val="32"/>
          <w:szCs w:val="32"/>
        </w:rPr>
        <w:t>2023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年3月公布。详情见表2。</w:t>
      </w:r>
    </w:p>
    <w:p w:rsidR="00A42E65" w:rsidRDefault="00A42E65" w:rsidP="00A42E65">
      <w:pPr>
        <w:widowControl/>
        <w:shd w:val="clear" w:color="auto" w:fill="FFFFFF"/>
        <w:spacing w:line="420" w:lineRule="atLeast"/>
        <w:ind w:firstLineChars="200" w:firstLine="562"/>
        <w:jc w:val="center"/>
        <w:rPr>
          <w:rFonts w:ascii="宋体" w:eastAsia="宋体" w:hAnsi="宋体" w:cs="宋体"/>
          <w:b/>
          <w:kern w:val="0"/>
          <w:sz w:val="28"/>
          <w:szCs w:val="24"/>
        </w:rPr>
      </w:pPr>
      <w:r>
        <w:rPr>
          <w:rFonts w:ascii="宋体" w:eastAsia="宋体" w:hAnsi="宋体" w:cs="宋体" w:hint="eastAsia"/>
          <w:b/>
          <w:kern w:val="0"/>
          <w:sz w:val="28"/>
          <w:szCs w:val="24"/>
        </w:rPr>
        <w:lastRenderedPageBreak/>
        <w:t>表2  AB商城公司组织架构调整“一期行动”方案</w:t>
      </w:r>
    </w:p>
    <w:tbl>
      <w:tblPr>
        <w:tblStyle w:val="2"/>
        <w:tblW w:w="852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799"/>
        <w:gridCol w:w="7723"/>
      </w:tblGrid>
      <w:tr w:rsidR="00A42E65" w:rsidTr="006516C3">
        <w:trPr>
          <w:trHeight w:val="20"/>
        </w:trPr>
        <w:tc>
          <w:tcPr>
            <w:tcW w:w="799" w:type="dxa"/>
            <w:vAlign w:val="center"/>
          </w:tcPr>
          <w:p w:rsidR="00A42E65" w:rsidRDefault="00A42E65" w:rsidP="002971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:rsidR="00A42E65" w:rsidRDefault="00A42E65" w:rsidP="002971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组织架构调整方案</w:t>
            </w:r>
          </w:p>
        </w:tc>
      </w:tr>
      <w:tr w:rsidR="00A42E65" w:rsidTr="006516C3">
        <w:trPr>
          <w:trHeight w:val="20"/>
        </w:trPr>
        <w:tc>
          <w:tcPr>
            <w:tcW w:w="799" w:type="dxa"/>
            <w:vAlign w:val="center"/>
          </w:tcPr>
          <w:p w:rsidR="00A42E65" w:rsidRDefault="00A42E65" w:rsidP="002971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b/>
                <w:sz w:val="24"/>
                <w:szCs w:val="24"/>
              </w:rPr>
              <w:t>前台</w:t>
            </w:r>
          </w:p>
        </w:tc>
        <w:tc>
          <w:tcPr>
            <w:tcW w:w="7723" w:type="dxa"/>
            <w:vAlign w:val="center"/>
          </w:tcPr>
          <w:p w:rsidR="00A42E65" w:rsidRDefault="00A42E65" w:rsidP="006516C3">
            <w:pPr>
              <w:widowControl/>
              <w:shd w:val="clear" w:color="auto" w:fill="FFFFFF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fldChar w:fldCharType="begin"/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instrText xml:space="preserve"> = 1 \* GB3 \* MERGEFORMAT </w:instrTex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fldChar w:fldCharType="separate"/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fldChar w:fldCharType="end"/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成立平台运营业务部，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整合原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平台运营部（500人）、平台产品部（900人）、平台业务研发部（800人）与手Q业务部（600人），负责线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上渠道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场景的精细化运营。</w:t>
            </w:r>
          </w:p>
          <w:p w:rsidR="00A42E65" w:rsidRDefault="00A42E65" w:rsidP="006516C3">
            <w:pPr>
              <w:widowControl/>
              <w:shd w:val="clear" w:color="auto" w:fill="FFFFFF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fldChar w:fldCharType="begin"/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instrText xml:space="preserve"> = 2 \* GB3 \* MERGEFORMAT </w:instrTex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fldChar w:fldCharType="separate"/>
            </w:r>
            <w:r>
              <w:rPr>
                <w:rFonts w:ascii="宋体" w:eastAsia="宋体" w:hAnsi="宋体" w:cs="宋体"/>
                <w:sz w:val="24"/>
                <w:szCs w:val="24"/>
              </w:rPr>
              <w:t>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fldChar w:fldCharType="end"/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整合生鲜事业部（600人）和711 Fresh（1000人），通过线上线下相结合为用户创造最佳的客户体验。</w:t>
            </w:r>
          </w:p>
          <w:p w:rsidR="00A42E65" w:rsidRDefault="00A42E65" w:rsidP="006516C3">
            <w:pPr>
              <w:widowControl/>
              <w:shd w:val="clear" w:color="auto" w:fill="FFFFFF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fldChar w:fldCharType="begin"/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instrText xml:space="preserve"> = 3 \* GB3 \* MERGEFORMAT </w:instrTex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fldChar w:fldCharType="separate"/>
            </w:r>
            <w:r>
              <w:rPr>
                <w:rFonts w:ascii="宋体" w:eastAsia="宋体" w:hAnsi="宋体" w:cs="宋体"/>
                <w:sz w:val="24"/>
                <w:szCs w:val="24"/>
              </w:rPr>
              <w:t>③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fldChar w:fldCharType="end"/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成立拼购业务部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，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负责拼购业务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的发展、探索社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交电商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的创新模式。</w:t>
            </w:r>
          </w:p>
        </w:tc>
      </w:tr>
      <w:tr w:rsidR="00A42E65" w:rsidTr="006516C3">
        <w:trPr>
          <w:trHeight w:val="20"/>
        </w:trPr>
        <w:tc>
          <w:tcPr>
            <w:tcW w:w="799" w:type="dxa"/>
            <w:vAlign w:val="center"/>
          </w:tcPr>
          <w:p w:rsidR="00A42E65" w:rsidRDefault="00A42E65" w:rsidP="002971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b/>
                <w:sz w:val="24"/>
                <w:szCs w:val="24"/>
              </w:rPr>
              <w:t>中台</w:t>
            </w:r>
          </w:p>
        </w:tc>
        <w:tc>
          <w:tcPr>
            <w:tcW w:w="7723" w:type="dxa"/>
            <w:vAlign w:val="center"/>
          </w:tcPr>
          <w:p w:rsidR="00A42E65" w:rsidRDefault="00A42E65" w:rsidP="006516C3">
            <w:pPr>
              <w:widowControl/>
              <w:shd w:val="clear" w:color="auto" w:fill="FFFFFF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fldChar w:fldCharType="begin"/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instrText xml:space="preserve"> = 4 \* GB3 \* MERGEFORMAT </w:instrTex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fldChar w:fldCharType="separate"/>
            </w:r>
            <w:r>
              <w:rPr>
                <w:rFonts w:ascii="宋体" w:eastAsia="宋体" w:hAnsi="宋体" w:cs="宋体"/>
                <w:sz w:val="24"/>
                <w:szCs w:val="24"/>
              </w:rPr>
              <w:t>④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fldChar w:fldCharType="end"/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成立3E电子及消费品零售事业群，强化自营品类的核心竞争力，包含3E家电、消费品、全球购等业务。</w:t>
            </w:r>
          </w:p>
          <w:p w:rsidR="00A42E65" w:rsidRDefault="00A42E65" w:rsidP="006516C3">
            <w:pPr>
              <w:widowControl/>
              <w:shd w:val="clear" w:color="auto" w:fill="FFFFFF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fldChar w:fldCharType="begin"/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instrText xml:space="preserve"> = 5 \* GB3 \* MERGEFORMAT </w:instrTex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fldChar w:fldCharType="separate"/>
            </w:r>
            <w:r>
              <w:rPr>
                <w:rFonts w:ascii="宋体" w:eastAsia="宋体" w:hAnsi="宋体" w:cs="宋体"/>
                <w:sz w:val="24"/>
                <w:szCs w:val="24"/>
              </w:rPr>
              <w:t>⑤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fldChar w:fldCharType="end"/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成立时尚居家平台事业群，包含时尚、美妆、</w:t>
            </w:r>
            <w:proofErr w:type="spellStart"/>
            <w:r>
              <w:rPr>
                <w:rFonts w:ascii="宋体" w:eastAsia="宋体" w:hAnsi="宋体" w:cs="宋体" w:hint="eastAsia"/>
                <w:sz w:val="24"/>
                <w:szCs w:val="24"/>
              </w:rPr>
              <w:t>superlife</w:t>
            </w:r>
            <w:proofErr w:type="spellEnd"/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等业务。</w:t>
            </w:r>
          </w:p>
          <w:p w:rsidR="00A42E65" w:rsidRDefault="00A42E65" w:rsidP="006516C3">
            <w:pPr>
              <w:widowControl/>
              <w:shd w:val="clear" w:color="auto" w:fill="FFFFFF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fldChar w:fldCharType="begin"/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instrText xml:space="preserve"> = 6 \* GB3 \* MERGEFORMAT </w:instrTex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fldChar w:fldCharType="separate"/>
            </w:r>
            <w:r>
              <w:rPr>
                <w:rFonts w:ascii="宋体" w:eastAsia="宋体" w:hAnsi="宋体" w:cs="宋体"/>
                <w:sz w:val="24"/>
                <w:szCs w:val="24"/>
              </w:rPr>
              <w:t>⑥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fldChar w:fldCharType="end"/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成立生活服务事业群，专注于生活服务类业务及虚拟业务为主的品类发展，包含生旅、拍卖及其他虚拟、O2O相关等业务。</w:t>
            </w:r>
          </w:p>
        </w:tc>
      </w:tr>
    </w:tbl>
    <w:p w:rsidR="00A42E65" w:rsidRDefault="00A42E65" w:rsidP="00A42E65">
      <w:pPr>
        <w:widowControl/>
        <w:shd w:val="clear" w:color="auto" w:fill="FFFFFF"/>
        <w:spacing w:line="420" w:lineRule="atLeast"/>
        <w:ind w:firstLineChars="200" w:firstLine="640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kern w:val="0"/>
          <w:sz w:val="32"/>
          <w:szCs w:val="32"/>
        </w:rPr>
        <w:t>（三）AB商城公司人员调减方案</w:t>
      </w:r>
    </w:p>
    <w:p w:rsidR="00A42E65" w:rsidRDefault="00A42E65" w:rsidP="00A42E65">
      <w:pPr>
        <w:widowControl/>
        <w:shd w:val="clear" w:color="auto" w:fill="FFFFFF"/>
        <w:spacing w:line="420" w:lineRule="atLeast"/>
        <w:ind w:firstLineChars="200" w:firstLine="640"/>
        <w:rPr>
          <w:rFonts w:ascii="华文仿宋" w:eastAsia="华文仿宋" w:hAnsi="华文仿宋" w:cs="宋体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kern w:val="0"/>
          <w:sz w:val="32"/>
          <w:szCs w:val="32"/>
        </w:rPr>
        <w:t>AB商城公司组织架构调整方案公布后，AB商城公司随后公布了人员调减方案，自</w:t>
      </w:r>
      <w:r w:rsidR="00397E30">
        <w:rPr>
          <w:rFonts w:ascii="华文仿宋" w:eastAsia="华文仿宋" w:hAnsi="华文仿宋" w:cs="宋体"/>
          <w:kern w:val="0"/>
          <w:sz w:val="32"/>
          <w:szCs w:val="32"/>
        </w:rPr>
        <w:t>2023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年4月启动，在40天内完成。</w:t>
      </w:r>
    </w:p>
    <w:p w:rsidR="00A42E65" w:rsidRDefault="00A42E65" w:rsidP="00A42E65">
      <w:pPr>
        <w:widowControl/>
        <w:shd w:val="clear" w:color="auto" w:fill="FFFFFF"/>
        <w:spacing w:line="420" w:lineRule="atLeast"/>
        <w:ind w:firstLineChars="200" w:firstLine="641"/>
        <w:rPr>
          <w:rFonts w:ascii="华文仿宋" w:eastAsia="华文仿宋" w:hAnsi="华文仿宋" w:cs="宋体"/>
          <w:b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b/>
          <w:kern w:val="0"/>
          <w:sz w:val="32"/>
          <w:szCs w:val="32"/>
        </w:rPr>
        <w:t>1. 实施末位优化。末位优化标准见表3。</w:t>
      </w:r>
    </w:p>
    <w:p w:rsidR="00A42E65" w:rsidRDefault="00A42E65" w:rsidP="00A42E65">
      <w:pPr>
        <w:widowControl/>
        <w:shd w:val="clear" w:color="auto" w:fill="FFFFFF"/>
        <w:spacing w:line="420" w:lineRule="atLeast"/>
        <w:ind w:firstLineChars="200" w:firstLine="562"/>
        <w:jc w:val="center"/>
        <w:rPr>
          <w:rFonts w:ascii="宋体" w:eastAsia="宋体" w:hAnsi="宋体" w:cs="宋体"/>
          <w:b/>
          <w:kern w:val="0"/>
          <w:sz w:val="28"/>
          <w:szCs w:val="24"/>
        </w:rPr>
      </w:pPr>
      <w:r>
        <w:rPr>
          <w:rFonts w:ascii="宋体" w:eastAsia="宋体" w:hAnsi="宋体" w:cs="宋体" w:hint="eastAsia"/>
          <w:b/>
          <w:kern w:val="0"/>
          <w:sz w:val="28"/>
          <w:szCs w:val="24"/>
        </w:rPr>
        <w:t>表3 AB商城公司末位优化标准</w:t>
      </w:r>
    </w:p>
    <w:tbl>
      <w:tblPr>
        <w:tblStyle w:val="2"/>
        <w:tblW w:w="841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188"/>
        <w:gridCol w:w="1221"/>
        <w:gridCol w:w="1205"/>
        <w:gridCol w:w="1206"/>
        <w:gridCol w:w="1203"/>
        <w:gridCol w:w="1203"/>
        <w:gridCol w:w="1187"/>
      </w:tblGrid>
      <w:tr w:rsidR="00A42E65" w:rsidTr="006516C3">
        <w:trPr>
          <w:trHeight w:val="20"/>
          <w:jc w:val="center"/>
        </w:trPr>
        <w:tc>
          <w:tcPr>
            <w:tcW w:w="1188" w:type="dxa"/>
            <w:vAlign w:val="center"/>
          </w:tcPr>
          <w:p w:rsidR="00A42E65" w:rsidRDefault="00A42E65" w:rsidP="006516C3">
            <w:pPr>
              <w:widowControl/>
              <w:shd w:val="clear" w:color="auto" w:fill="FFFFFF"/>
              <w:ind w:firstLineChars="200"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A42E65" w:rsidRDefault="00A42E65" w:rsidP="006516C3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平台</w:t>
            </w:r>
          </w:p>
          <w:p w:rsidR="00A42E65" w:rsidRDefault="00A42E65" w:rsidP="006516C3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运营部</w:t>
            </w:r>
          </w:p>
        </w:tc>
        <w:tc>
          <w:tcPr>
            <w:tcW w:w="1205" w:type="dxa"/>
            <w:vAlign w:val="center"/>
          </w:tcPr>
          <w:p w:rsidR="00A42E65" w:rsidRDefault="00A42E65" w:rsidP="006516C3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平台</w:t>
            </w:r>
          </w:p>
          <w:p w:rsidR="00A42E65" w:rsidRDefault="00A42E65" w:rsidP="006516C3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产品部</w:t>
            </w:r>
          </w:p>
        </w:tc>
        <w:tc>
          <w:tcPr>
            <w:tcW w:w="1206" w:type="dxa"/>
            <w:vAlign w:val="center"/>
          </w:tcPr>
          <w:p w:rsidR="00A42E65" w:rsidRDefault="00A42E65" w:rsidP="006516C3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平台业务研发部</w:t>
            </w:r>
          </w:p>
        </w:tc>
        <w:tc>
          <w:tcPr>
            <w:tcW w:w="1203" w:type="dxa"/>
            <w:vAlign w:val="center"/>
          </w:tcPr>
          <w:p w:rsidR="00A42E65" w:rsidRDefault="00A42E65" w:rsidP="006516C3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手Q</w:t>
            </w:r>
          </w:p>
          <w:p w:rsidR="00A42E65" w:rsidRDefault="00A42E65" w:rsidP="006516C3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业务部</w:t>
            </w:r>
          </w:p>
        </w:tc>
        <w:tc>
          <w:tcPr>
            <w:tcW w:w="1203" w:type="dxa"/>
            <w:vAlign w:val="center"/>
          </w:tcPr>
          <w:p w:rsidR="00A42E65" w:rsidRDefault="00A42E65" w:rsidP="006516C3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生鲜</w:t>
            </w:r>
          </w:p>
          <w:p w:rsidR="00A42E65" w:rsidRDefault="00A42E65" w:rsidP="006516C3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事业部</w:t>
            </w:r>
          </w:p>
        </w:tc>
        <w:tc>
          <w:tcPr>
            <w:tcW w:w="1187" w:type="dxa"/>
            <w:vAlign w:val="center"/>
          </w:tcPr>
          <w:p w:rsidR="00A42E65" w:rsidRDefault="00A42E65" w:rsidP="006516C3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711</w:t>
            </w:r>
          </w:p>
          <w:p w:rsidR="00A42E65" w:rsidRDefault="00A42E65" w:rsidP="006516C3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Fresh</w:t>
            </w:r>
          </w:p>
        </w:tc>
      </w:tr>
      <w:tr w:rsidR="00A42E65" w:rsidTr="006516C3">
        <w:trPr>
          <w:trHeight w:val="20"/>
          <w:jc w:val="center"/>
        </w:trPr>
        <w:tc>
          <w:tcPr>
            <w:tcW w:w="1188" w:type="dxa"/>
            <w:vAlign w:val="center"/>
          </w:tcPr>
          <w:p w:rsidR="00A42E65" w:rsidRDefault="00A42E65" w:rsidP="006516C3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末位优化比例</w:t>
            </w:r>
          </w:p>
        </w:tc>
        <w:tc>
          <w:tcPr>
            <w:tcW w:w="1221" w:type="dxa"/>
            <w:vAlign w:val="center"/>
          </w:tcPr>
          <w:p w:rsidR="00A42E65" w:rsidRDefault="00A42E65" w:rsidP="006516C3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10%</w:t>
            </w:r>
          </w:p>
        </w:tc>
        <w:tc>
          <w:tcPr>
            <w:tcW w:w="1205" w:type="dxa"/>
            <w:vAlign w:val="center"/>
          </w:tcPr>
          <w:p w:rsidR="00A42E65" w:rsidRDefault="00A42E65" w:rsidP="006516C3">
            <w:pPr>
              <w:widowControl/>
              <w:shd w:val="clear" w:color="auto" w:fill="FFFFFF"/>
              <w:ind w:firstLineChars="200"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25%</w:t>
            </w:r>
          </w:p>
        </w:tc>
        <w:tc>
          <w:tcPr>
            <w:tcW w:w="1206" w:type="dxa"/>
            <w:vAlign w:val="center"/>
          </w:tcPr>
          <w:p w:rsidR="00A42E65" w:rsidRDefault="00A42E65" w:rsidP="006516C3">
            <w:pPr>
              <w:widowControl/>
              <w:shd w:val="clear" w:color="auto" w:fill="FFFFFF"/>
              <w:ind w:firstLineChars="200"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30%</w:t>
            </w:r>
          </w:p>
        </w:tc>
        <w:tc>
          <w:tcPr>
            <w:tcW w:w="1203" w:type="dxa"/>
            <w:vAlign w:val="center"/>
          </w:tcPr>
          <w:p w:rsidR="00A42E65" w:rsidRDefault="00A42E65" w:rsidP="006516C3">
            <w:pPr>
              <w:widowControl/>
              <w:shd w:val="clear" w:color="auto" w:fill="FFFFFF"/>
              <w:ind w:firstLineChars="200"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10%</w:t>
            </w:r>
          </w:p>
        </w:tc>
        <w:tc>
          <w:tcPr>
            <w:tcW w:w="1203" w:type="dxa"/>
            <w:vAlign w:val="center"/>
          </w:tcPr>
          <w:p w:rsidR="00A42E65" w:rsidRDefault="00A42E65" w:rsidP="006516C3">
            <w:pPr>
              <w:widowControl/>
              <w:shd w:val="clear" w:color="auto" w:fill="FFFFFF"/>
              <w:ind w:firstLineChars="200"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20%</w:t>
            </w:r>
          </w:p>
        </w:tc>
        <w:tc>
          <w:tcPr>
            <w:tcW w:w="1187" w:type="dxa"/>
            <w:vAlign w:val="center"/>
          </w:tcPr>
          <w:p w:rsidR="00A42E65" w:rsidRDefault="00A42E65" w:rsidP="006516C3">
            <w:pPr>
              <w:widowControl/>
              <w:shd w:val="clear" w:color="auto" w:fill="FFFFFF"/>
              <w:ind w:firstLineChars="200"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8%</w:t>
            </w:r>
          </w:p>
        </w:tc>
      </w:tr>
      <w:tr w:rsidR="00A42E65" w:rsidTr="006516C3">
        <w:trPr>
          <w:trHeight w:val="20"/>
          <w:jc w:val="center"/>
        </w:trPr>
        <w:tc>
          <w:tcPr>
            <w:tcW w:w="1188" w:type="dxa"/>
            <w:vAlign w:val="center"/>
          </w:tcPr>
          <w:p w:rsidR="00A42E65" w:rsidRDefault="00A42E65" w:rsidP="006516C3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末位优化标准</w:t>
            </w:r>
          </w:p>
        </w:tc>
        <w:tc>
          <w:tcPr>
            <w:tcW w:w="7225" w:type="dxa"/>
            <w:gridSpan w:val="6"/>
            <w:vAlign w:val="center"/>
          </w:tcPr>
          <w:p w:rsidR="00A42E65" w:rsidRDefault="00A42E65" w:rsidP="006516C3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</w:t>
            </w:r>
            <w:r w:rsidR="00397E30">
              <w:rPr>
                <w:rFonts w:ascii="宋体" w:eastAsia="宋体" w:hAnsi="宋体" w:cs="宋体"/>
                <w:sz w:val="24"/>
                <w:szCs w:val="24"/>
              </w:rPr>
              <w:t>22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年年终绩效为C级及以下 或</w:t>
            </w:r>
            <w:r w:rsidR="00397E30">
              <w:rPr>
                <w:rFonts w:ascii="宋体" w:eastAsia="宋体" w:hAnsi="宋体" w:cs="宋体"/>
                <w:sz w:val="24"/>
                <w:szCs w:val="24"/>
              </w:rPr>
              <w:t>2023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年第一季度（Q1）绩效为C级及以下；</w:t>
            </w:r>
            <w:r w:rsidR="00B40F32">
              <w:rPr>
                <w:rFonts w:ascii="宋体" w:eastAsia="宋体" w:hAnsi="宋体" w:cs="宋体"/>
                <w:sz w:val="24"/>
                <w:szCs w:val="24"/>
              </w:rPr>
              <w:t>2023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年第一季度（Q1）绩效为B级，但排位顺序在末位优化比例范围之内。</w:t>
            </w:r>
          </w:p>
        </w:tc>
      </w:tr>
      <w:tr w:rsidR="00A42E65" w:rsidTr="006516C3">
        <w:trPr>
          <w:trHeight w:val="20"/>
          <w:jc w:val="center"/>
        </w:trPr>
        <w:tc>
          <w:tcPr>
            <w:tcW w:w="1188" w:type="dxa"/>
            <w:vAlign w:val="center"/>
          </w:tcPr>
          <w:p w:rsidR="00A42E65" w:rsidRDefault="00A42E65" w:rsidP="006516C3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绩效等级</w:t>
            </w:r>
          </w:p>
        </w:tc>
        <w:tc>
          <w:tcPr>
            <w:tcW w:w="7225" w:type="dxa"/>
            <w:gridSpan w:val="6"/>
            <w:vAlign w:val="center"/>
          </w:tcPr>
          <w:p w:rsidR="00A42E65" w:rsidRDefault="00A42E65" w:rsidP="006516C3">
            <w:pPr>
              <w:widowControl/>
              <w:shd w:val="clear" w:color="auto" w:fill="FFFFFF"/>
              <w:ind w:firstLineChars="200"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A级（85-100分）；B级（65-84分）；C级（35-64分）</w:t>
            </w:r>
          </w:p>
        </w:tc>
      </w:tr>
      <w:tr w:rsidR="00A42E65" w:rsidTr="006516C3">
        <w:trPr>
          <w:trHeight w:val="20"/>
          <w:jc w:val="center"/>
        </w:trPr>
        <w:tc>
          <w:tcPr>
            <w:tcW w:w="1188" w:type="dxa"/>
            <w:vAlign w:val="center"/>
          </w:tcPr>
          <w:p w:rsidR="00A42E65" w:rsidRDefault="00A42E65" w:rsidP="006516C3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绩效评价</w:t>
            </w:r>
          </w:p>
        </w:tc>
        <w:tc>
          <w:tcPr>
            <w:tcW w:w="7225" w:type="dxa"/>
            <w:gridSpan w:val="6"/>
            <w:vAlign w:val="center"/>
          </w:tcPr>
          <w:p w:rsidR="00A42E65" w:rsidRDefault="00A42E65" w:rsidP="006516C3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绩效考核办法及标准由部门HRBP制定，经AB公司人力资源部鉴定并备案；绩效等级由部门主管主持认定，绩效评价结果由部门主管及员工签字确认并生效。</w:t>
            </w:r>
          </w:p>
        </w:tc>
      </w:tr>
    </w:tbl>
    <w:p w:rsidR="00A42E65" w:rsidRDefault="00A42E65" w:rsidP="00A42E65">
      <w:pPr>
        <w:widowControl/>
        <w:shd w:val="clear" w:color="auto" w:fill="FFFFFF"/>
        <w:spacing w:line="420" w:lineRule="atLeast"/>
        <w:ind w:firstLineChars="200" w:firstLine="641"/>
        <w:rPr>
          <w:rFonts w:ascii="华文仿宋" w:eastAsia="华文仿宋" w:hAnsi="华文仿宋" w:cs="宋体"/>
          <w:b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b/>
          <w:kern w:val="0"/>
          <w:sz w:val="32"/>
          <w:szCs w:val="32"/>
        </w:rPr>
        <w:t>2. 试用期员工处置</w:t>
      </w:r>
    </w:p>
    <w:p w:rsidR="00A42E65" w:rsidRDefault="00A42E65" w:rsidP="00A42E65">
      <w:pPr>
        <w:widowControl/>
        <w:shd w:val="clear" w:color="auto" w:fill="FFFFFF"/>
        <w:spacing w:line="420" w:lineRule="atLeast"/>
        <w:ind w:firstLineChars="200" w:firstLine="640"/>
        <w:rPr>
          <w:rFonts w:ascii="华文仿宋" w:eastAsia="华文仿宋" w:hAnsi="华文仿宋" w:cs="宋体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kern w:val="0"/>
          <w:sz w:val="32"/>
          <w:szCs w:val="32"/>
        </w:rPr>
        <w:t>对截至</w:t>
      </w:r>
      <w:r w:rsidR="00397E30">
        <w:rPr>
          <w:rFonts w:ascii="华文仿宋" w:eastAsia="华文仿宋" w:hAnsi="华文仿宋" w:cs="宋体"/>
          <w:kern w:val="0"/>
          <w:sz w:val="32"/>
          <w:szCs w:val="32"/>
        </w:rPr>
        <w:t>2023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年5月24日，仍在试用期的员工启动“试用期解除”程序。</w:t>
      </w:r>
    </w:p>
    <w:p w:rsidR="00A42E65" w:rsidRDefault="00A42E65" w:rsidP="00A42E65">
      <w:pPr>
        <w:widowControl/>
        <w:shd w:val="clear" w:color="auto" w:fill="FFFFFF"/>
        <w:spacing w:line="420" w:lineRule="atLeast"/>
        <w:ind w:firstLineChars="200" w:firstLine="640"/>
        <w:rPr>
          <w:rFonts w:ascii="华文仿宋" w:eastAsia="华文仿宋" w:hAnsi="华文仿宋" w:cs="宋体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kern w:val="0"/>
          <w:sz w:val="32"/>
          <w:szCs w:val="32"/>
        </w:rPr>
        <w:lastRenderedPageBreak/>
        <w:t>（四）AB商城公司人员调减的后续衔接方案</w:t>
      </w:r>
    </w:p>
    <w:p w:rsidR="00A42E65" w:rsidRDefault="00A42E65" w:rsidP="00A42E65">
      <w:pPr>
        <w:widowControl/>
        <w:shd w:val="clear" w:color="auto" w:fill="FFFFFF"/>
        <w:spacing w:line="420" w:lineRule="atLeast"/>
        <w:ind w:firstLineChars="200" w:firstLine="641"/>
        <w:rPr>
          <w:rFonts w:ascii="华文仿宋" w:eastAsia="华文仿宋" w:hAnsi="华文仿宋" w:cs="宋体"/>
          <w:b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b/>
          <w:kern w:val="0"/>
          <w:sz w:val="32"/>
          <w:szCs w:val="32"/>
        </w:rPr>
        <w:t>1. 对于末位优化人员</w:t>
      </w:r>
    </w:p>
    <w:p w:rsidR="00A42E65" w:rsidRDefault="00A42E65" w:rsidP="00A42E65">
      <w:pPr>
        <w:widowControl/>
        <w:shd w:val="clear" w:color="auto" w:fill="FFFFFF"/>
        <w:spacing w:line="420" w:lineRule="atLeast"/>
        <w:ind w:firstLineChars="200" w:firstLine="640"/>
        <w:rPr>
          <w:rFonts w:ascii="华文仿宋" w:eastAsia="华文仿宋" w:hAnsi="华文仿宋" w:cs="宋体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kern w:val="0"/>
          <w:sz w:val="32"/>
          <w:szCs w:val="32"/>
        </w:rPr>
        <w:t>启动待岗培训程序。员工可在接到“待岗通知书”的当日起，在3个月内，自主选择社会培训机构进行培训。公司对持有当期培训合格证书的员工给付补贴，标准为5000元/人。</w:t>
      </w:r>
    </w:p>
    <w:p w:rsidR="00A42E65" w:rsidRDefault="00A42E65" w:rsidP="00A42E65">
      <w:pPr>
        <w:widowControl/>
        <w:shd w:val="clear" w:color="auto" w:fill="FFFFFF"/>
        <w:spacing w:line="420" w:lineRule="atLeast"/>
        <w:ind w:firstLineChars="200" w:firstLine="640"/>
        <w:rPr>
          <w:rFonts w:ascii="华文仿宋" w:eastAsia="华文仿宋" w:hAnsi="华文仿宋" w:cs="宋体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kern w:val="0"/>
          <w:sz w:val="32"/>
          <w:szCs w:val="32"/>
        </w:rPr>
        <w:t>待岗期间公司按照</w:t>
      </w:r>
      <w:r>
        <w:rPr>
          <w:rFonts w:ascii="华文仿宋" w:eastAsia="华文仿宋" w:hAnsi="华文仿宋" w:cs="宋体"/>
          <w:kern w:val="0"/>
          <w:sz w:val="32"/>
          <w:szCs w:val="32"/>
        </w:rPr>
        <w:t>2023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年某市最低工资标准支付待岗工资。</w:t>
      </w:r>
    </w:p>
    <w:p w:rsidR="00A42E65" w:rsidRDefault="00A42E65" w:rsidP="00A42E65">
      <w:pPr>
        <w:widowControl/>
        <w:shd w:val="clear" w:color="auto" w:fill="FFFFFF"/>
        <w:spacing w:line="420" w:lineRule="atLeast"/>
        <w:ind w:firstLineChars="200" w:firstLine="640"/>
        <w:rPr>
          <w:rFonts w:ascii="华文仿宋" w:eastAsia="华文仿宋" w:hAnsi="华文仿宋" w:cs="宋体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kern w:val="0"/>
          <w:sz w:val="32"/>
          <w:szCs w:val="32"/>
        </w:rPr>
        <w:t>待岗培训期结束后，公司将启动“协商解除劳动合同”程序。</w:t>
      </w:r>
    </w:p>
    <w:p w:rsidR="00A42E65" w:rsidRDefault="00A42E65" w:rsidP="00A42E65">
      <w:pPr>
        <w:widowControl/>
        <w:shd w:val="clear" w:color="auto" w:fill="FFFFFF"/>
        <w:spacing w:line="420" w:lineRule="atLeast"/>
        <w:ind w:firstLineChars="200" w:firstLine="641"/>
        <w:rPr>
          <w:rFonts w:ascii="华文仿宋" w:eastAsia="华文仿宋" w:hAnsi="华文仿宋" w:cs="宋体"/>
          <w:b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b/>
          <w:kern w:val="0"/>
          <w:sz w:val="32"/>
          <w:szCs w:val="32"/>
        </w:rPr>
        <w:t>2. 对于试用期员工</w:t>
      </w:r>
    </w:p>
    <w:p w:rsidR="00A42E65" w:rsidRDefault="00A42E65" w:rsidP="00A42E65">
      <w:pPr>
        <w:widowControl/>
        <w:shd w:val="clear" w:color="auto" w:fill="FFFFFF"/>
        <w:spacing w:line="420" w:lineRule="atLeast"/>
        <w:ind w:firstLineChars="200" w:firstLine="640"/>
        <w:rPr>
          <w:rFonts w:ascii="华文仿宋" w:eastAsia="华文仿宋" w:hAnsi="华文仿宋" w:cs="宋体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kern w:val="0"/>
          <w:sz w:val="32"/>
          <w:szCs w:val="32"/>
        </w:rPr>
        <w:t>启动试用期“协商解除劳动合同”程序。</w:t>
      </w:r>
    </w:p>
    <w:p w:rsidR="00A42E65" w:rsidRDefault="00A42E65" w:rsidP="00A42E65">
      <w:pPr>
        <w:widowControl/>
        <w:shd w:val="clear" w:color="auto" w:fill="FFFFFF"/>
        <w:spacing w:line="420" w:lineRule="atLeast"/>
        <w:ind w:firstLineChars="200" w:firstLine="640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三、AB商城公司职工方的诉求</w:t>
      </w:r>
    </w:p>
    <w:p w:rsidR="00A42E65" w:rsidRDefault="00A42E65" w:rsidP="00A42E65">
      <w:pPr>
        <w:widowControl/>
        <w:shd w:val="clear" w:color="auto" w:fill="FFFFFF"/>
        <w:spacing w:line="420" w:lineRule="atLeast"/>
        <w:ind w:firstLineChars="200" w:firstLine="640"/>
        <w:rPr>
          <w:rFonts w:ascii="华文仿宋" w:eastAsia="华文仿宋" w:hAnsi="华文仿宋" w:cs="宋体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kern w:val="0"/>
          <w:sz w:val="32"/>
          <w:szCs w:val="32"/>
        </w:rPr>
        <w:t>AB商城公司工会充分评估了公司发展的真实境况，组成了以工会主席为首席协商代表，以员工代表、委托律师、工会干事等为成员的职工方协商团队。公司工会认为，AB商城公司作为知名电商企业，应在稳定就业方面承担起社会责任，尽可能为员工提供更多就业岗位和机会。在对职工调查的基础上，协商团队提出如下诉求：</w:t>
      </w:r>
    </w:p>
    <w:p w:rsidR="00A42E65" w:rsidRDefault="00A42E65" w:rsidP="00A42E65">
      <w:pPr>
        <w:widowControl/>
        <w:shd w:val="clear" w:color="auto" w:fill="FFFFFF"/>
        <w:spacing w:line="420" w:lineRule="atLeast"/>
        <w:ind w:firstLineChars="200" w:firstLine="640"/>
        <w:rPr>
          <w:rFonts w:ascii="华文仿宋" w:eastAsia="华文仿宋" w:hAnsi="华文仿宋" w:cs="宋体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kern w:val="0"/>
          <w:sz w:val="32"/>
          <w:szCs w:val="32"/>
        </w:rPr>
        <w:t>1. 工会反对采用“末位优化”形式。建议对公司提出的企业组织架构调整方案提交职工代表大会讨论，与职工代表集体协商确定后再实施。</w:t>
      </w:r>
    </w:p>
    <w:p w:rsidR="00A42E65" w:rsidRDefault="00A42E65" w:rsidP="00A42E65">
      <w:pPr>
        <w:widowControl/>
        <w:shd w:val="clear" w:color="auto" w:fill="FFFFFF"/>
        <w:spacing w:line="420" w:lineRule="atLeast"/>
        <w:ind w:firstLineChars="200" w:firstLine="640"/>
        <w:rPr>
          <w:rFonts w:ascii="华文仿宋" w:eastAsia="华文仿宋" w:hAnsi="华文仿宋" w:cs="宋体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kern w:val="0"/>
          <w:sz w:val="32"/>
          <w:szCs w:val="32"/>
        </w:rPr>
        <w:lastRenderedPageBreak/>
        <w:t>2. 建议公司对员工优先转岗安置。从新</w:t>
      </w:r>
      <w:proofErr w:type="gramStart"/>
      <w:r>
        <w:rPr>
          <w:rFonts w:ascii="华文仿宋" w:eastAsia="华文仿宋" w:hAnsi="华文仿宋" w:cs="宋体" w:hint="eastAsia"/>
          <w:kern w:val="0"/>
          <w:sz w:val="32"/>
          <w:szCs w:val="32"/>
        </w:rPr>
        <w:t>设部门</w:t>
      </w:r>
      <w:proofErr w:type="gramEnd"/>
      <w:r>
        <w:rPr>
          <w:rFonts w:ascii="华文仿宋" w:eastAsia="华文仿宋" w:hAnsi="华文仿宋" w:cs="宋体" w:hint="eastAsia"/>
          <w:kern w:val="0"/>
          <w:sz w:val="32"/>
          <w:szCs w:val="32"/>
        </w:rPr>
        <w:t>及明年拟招聘人员中留出部分岗位，启动内部双向选择机制，绩效考核作为部门与职工双向选择的依据。</w:t>
      </w:r>
    </w:p>
    <w:p w:rsidR="00A42E65" w:rsidRDefault="00A42E65" w:rsidP="00A42E65">
      <w:pPr>
        <w:widowControl/>
        <w:shd w:val="clear" w:color="auto" w:fill="FFFFFF"/>
        <w:spacing w:line="420" w:lineRule="atLeast"/>
        <w:ind w:firstLineChars="200" w:firstLine="640"/>
        <w:rPr>
          <w:rFonts w:ascii="华文仿宋" w:eastAsia="华文仿宋" w:hAnsi="华文仿宋" w:cs="宋体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kern w:val="0"/>
          <w:sz w:val="32"/>
          <w:szCs w:val="32"/>
        </w:rPr>
        <w:t>3. 要求取消“强制”待岗培训方案。对于公司无法安置的员工，依法解除劳动合同，公司依法向员工支付相关费用。</w:t>
      </w:r>
    </w:p>
    <w:p w:rsidR="00A42E65" w:rsidRDefault="00A42E65" w:rsidP="00A42E65">
      <w:pPr>
        <w:widowControl/>
        <w:shd w:val="clear" w:color="auto" w:fill="FFFFFF"/>
        <w:spacing w:line="420" w:lineRule="atLeast"/>
        <w:ind w:firstLineChars="200" w:firstLine="640"/>
        <w:rPr>
          <w:rFonts w:ascii="华文仿宋" w:eastAsia="华文仿宋" w:hAnsi="华文仿宋" w:cs="宋体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kern w:val="0"/>
          <w:sz w:val="32"/>
          <w:szCs w:val="32"/>
        </w:rPr>
        <w:t>4. 由于试用期员工涉及人数众多（共计6000人），且AB商城公司并不能证明所有的试用期员工均不符合录用资格条件，因此，由双方重新协商试用期员工解除劳动合同相关事宜及补偿标准。</w:t>
      </w:r>
    </w:p>
    <w:p w:rsidR="00A42E65" w:rsidRPr="00B40F32" w:rsidRDefault="00A42E65" w:rsidP="006516C3">
      <w:pPr>
        <w:widowControl/>
        <w:shd w:val="clear" w:color="auto" w:fill="FFFFFF"/>
        <w:spacing w:line="420" w:lineRule="atLeast"/>
        <w:ind w:firstLineChars="200" w:firstLine="640"/>
        <w:rPr>
          <w:rFonts w:hint="eastAsia"/>
        </w:rPr>
      </w:pPr>
      <w:r>
        <w:rPr>
          <w:rFonts w:ascii="华文仿宋" w:eastAsia="华文仿宋" w:hAnsi="华文仿宋" w:cs="宋体" w:hint="eastAsia"/>
          <w:kern w:val="0"/>
          <w:sz w:val="32"/>
          <w:szCs w:val="32"/>
        </w:rPr>
        <w:t>为此，双方开展了</w:t>
      </w:r>
      <w:r>
        <w:rPr>
          <w:rFonts w:ascii="华文仿宋" w:eastAsia="华文仿宋" w:hAnsi="华文仿宋" w:cs="宋体"/>
          <w:kern w:val="0"/>
          <w:sz w:val="32"/>
          <w:szCs w:val="32"/>
        </w:rPr>
        <w:t>2023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年度集体协商。</w:t>
      </w:r>
    </w:p>
    <w:sectPr w:rsidR="00A42E65" w:rsidRPr="00B40F32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  <w:p w:rsidR="00000000" w:rsidRDefault="00000000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BB9E85A"/>
    <w:multiLevelType w:val="singleLevel"/>
    <w:tmpl w:val="BBB9E85A"/>
    <w:lvl w:ilvl="0">
      <w:start w:val="2"/>
      <w:numFmt w:val="decimal"/>
      <w:lvlText w:val="%1."/>
      <w:lvlJc w:val="left"/>
      <w:pPr>
        <w:tabs>
          <w:tab w:val="num" w:pos="312"/>
        </w:tabs>
      </w:pPr>
    </w:lvl>
  </w:abstractNum>
  <w:abstractNum w:abstractNumId="1" w15:restartNumberingAfterBreak="0">
    <w:nsid w:val="EF3C09DB"/>
    <w:multiLevelType w:val="singleLevel"/>
    <w:tmpl w:val="EF3C09DB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" w15:restartNumberingAfterBreak="0">
    <w:nsid w:val="7C05051E"/>
    <w:multiLevelType w:val="singleLevel"/>
    <w:tmpl w:val="7C05051E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 w16cid:durableId="1197163444">
    <w:abstractNumId w:val="1"/>
  </w:num>
  <w:num w:numId="2" w16cid:durableId="229314979">
    <w:abstractNumId w:val="0"/>
  </w:num>
  <w:num w:numId="3" w16cid:durableId="14510506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E65"/>
    <w:rsid w:val="00397E30"/>
    <w:rsid w:val="00454B29"/>
    <w:rsid w:val="006516C3"/>
    <w:rsid w:val="00A42E65"/>
    <w:rsid w:val="00B40F32"/>
    <w:rsid w:val="00CB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153CE"/>
  <w15:chartTrackingRefBased/>
  <w15:docId w15:val="{02669A72-CB26-4823-802E-0B2774986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42E65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A42E65"/>
    <w:rPr>
      <w:rFonts w:ascii="Calibri" w:eastAsia="宋体" w:hAnsi="Calibri" w:cs="Times New Roman"/>
      <w:sz w:val="18"/>
      <w:szCs w:val="18"/>
      <w14:ligatures w14:val="none"/>
    </w:rPr>
  </w:style>
  <w:style w:type="table" w:customStyle="1" w:styleId="2">
    <w:name w:val="网格型2"/>
    <w:basedOn w:val="a1"/>
    <w:uiPriority w:val="99"/>
    <w:unhideWhenUsed/>
    <w:qFormat/>
    <w:rsid w:val="00A42E65"/>
    <w:rPr>
      <w:rFonts w:ascii="Times New Roman" w:eastAsia="Times New Roman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402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von</dc:creator>
  <cp:keywords/>
  <dc:description/>
  <cp:lastModifiedBy>terry von</cp:lastModifiedBy>
  <cp:revision>6</cp:revision>
  <dcterms:created xsi:type="dcterms:W3CDTF">2023-03-31T06:42:00Z</dcterms:created>
  <dcterms:modified xsi:type="dcterms:W3CDTF">2023-03-31T06:50:00Z</dcterms:modified>
</cp:coreProperties>
</file>