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AEC6" w14:textId="77777777" w:rsidR="00883C08" w:rsidRDefault="004D053B">
      <w:pPr>
        <w:widowControl/>
        <w:snapToGrid w:val="0"/>
        <w:spacing w:line="288" w:lineRule="auto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附件1：</w:t>
      </w:r>
    </w:p>
    <w:p w14:paraId="5CFAAEBB" w14:textId="77777777" w:rsidR="00883C08" w:rsidRPr="00C77DF3" w:rsidRDefault="004D053B" w:rsidP="00C77DF3">
      <w:pPr>
        <w:widowControl/>
        <w:snapToGrid w:val="0"/>
        <w:spacing w:line="360" w:lineRule="auto"/>
        <w:ind w:firstLineChars="200" w:firstLine="560"/>
        <w:jc w:val="center"/>
        <w:rPr>
          <w:rFonts w:ascii="仿宋" w:eastAsia="仿宋" w:hAnsi="仿宋" w:cs="仿宋"/>
          <w:color w:val="000000"/>
          <w:sz w:val="28"/>
          <w:szCs w:val="28"/>
        </w:rPr>
      </w:pPr>
      <w:r w:rsidRPr="00C77DF3">
        <w:rPr>
          <w:rFonts w:ascii="仿宋" w:eastAsia="仿宋" w:hAnsi="仿宋" w:cs="仿宋" w:hint="eastAsia"/>
          <w:color w:val="000000"/>
          <w:sz w:val="28"/>
          <w:szCs w:val="28"/>
        </w:rPr>
        <w:t>赛</w:t>
      </w:r>
      <w:r w:rsidR="00CD2729" w:rsidRPr="00C77DF3">
        <w:rPr>
          <w:rFonts w:ascii="仿宋" w:eastAsia="仿宋" w:hAnsi="仿宋" w:cs="仿宋"/>
          <w:color w:val="000000"/>
          <w:sz w:val="28"/>
          <w:szCs w:val="28"/>
        </w:rPr>
        <w:t>事指南</w:t>
      </w:r>
    </w:p>
    <w:p w14:paraId="180E1CBE" w14:textId="77777777" w:rsidR="00883C08" w:rsidRDefault="004D053B">
      <w:pPr>
        <w:pStyle w:val="aa"/>
        <w:spacing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</w:t>
      </w:r>
      <w:r>
        <w:rPr>
          <w:rFonts w:ascii="仿宋" w:eastAsia="仿宋" w:hAnsi="仿宋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赛事流程与</w:t>
      </w:r>
      <w:r>
        <w:rPr>
          <w:rFonts w:ascii="仿宋" w:eastAsia="仿宋" w:hAnsi="仿宋"/>
          <w:sz w:val="24"/>
          <w:szCs w:val="24"/>
        </w:rPr>
        <w:t>要求</w:t>
      </w:r>
    </w:p>
    <w:p w14:paraId="70717292" w14:textId="77777777" w:rsidR="0096064A" w:rsidRDefault="004D053B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本次赛事</w:t>
      </w:r>
      <w:r w:rsidR="0096064A">
        <w:rPr>
          <w:rFonts w:ascii="仿宋" w:eastAsia="仿宋" w:hAnsi="仿宋" w:cs="仿宋"/>
          <w:color w:val="000000"/>
          <w:szCs w:val="24"/>
        </w:rPr>
        <w:t>采用线上形式,</w:t>
      </w:r>
      <w:r w:rsidR="0096064A">
        <w:rPr>
          <w:rFonts w:ascii="仿宋" w:eastAsia="仿宋" w:hAnsi="仿宋" w:cs="仿宋" w:hint="eastAsia"/>
          <w:color w:val="000000"/>
          <w:szCs w:val="24"/>
        </w:rPr>
        <w:t>以</w:t>
      </w:r>
      <w:r w:rsidR="002F04EC">
        <w:rPr>
          <w:rFonts w:ascii="仿宋" w:eastAsia="仿宋" w:hAnsi="仿宋" w:cs="仿宋" w:hint="eastAsia"/>
          <w:color w:val="000000"/>
          <w:szCs w:val="24"/>
        </w:rPr>
        <w:t>四</w:t>
      </w:r>
      <w:r w:rsidR="0096064A">
        <w:rPr>
          <w:rFonts w:ascii="仿宋" w:eastAsia="仿宋" w:hAnsi="仿宋" w:cs="仿宋" w:hint="eastAsia"/>
          <w:color w:val="000000"/>
          <w:szCs w:val="24"/>
        </w:rPr>
        <w:t>人为一支队伍参赛。</w:t>
      </w:r>
    </w:p>
    <w:p w14:paraId="4B454B2B" w14:textId="77777777" w:rsidR="0096064A" w:rsidRDefault="0096064A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（一）比赛时间</w:t>
      </w:r>
    </w:p>
    <w:p w14:paraId="3C617B7A" w14:textId="77777777" w:rsidR="0096064A" w:rsidRDefault="009919F2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校内赛限时线上赛：</w:t>
      </w:r>
      <w:r w:rsidR="0096064A" w:rsidRPr="00F458CD">
        <w:rPr>
          <w:rFonts w:ascii="仿宋" w:eastAsia="仿宋" w:hAnsi="仿宋" w:cs="仿宋" w:hint="eastAsia"/>
          <w:color w:val="000000" w:themeColor="text1"/>
          <w:szCs w:val="24"/>
        </w:rPr>
        <w:t>202</w:t>
      </w:r>
      <w:r w:rsidR="00E70009" w:rsidRPr="00F458CD">
        <w:rPr>
          <w:rFonts w:ascii="仿宋" w:eastAsia="仿宋" w:hAnsi="仿宋" w:cs="仿宋" w:hint="eastAsia"/>
          <w:color w:val="000000" w:themeColor="text1"/>
          <w:szCs w:val="24"/>
        </w:rPr>
        <w:t>1</w:t>
      </w:r>
      <w:r w:rsidR="0096064A" w:rsidRPr="00F458CD">
        <w:rPr>
          <w:rFonts w:ascii="仿宋" w:eastAsia="仿宋" w:hAnsi="仿宋" w:cs="仿宋" w:hint="eastAsia"/>
          <w:color w:val="000000" w:themeColor="text1"/>
          <w:szCs w:val="24"/>
        </w:rPr>
        <w:t>年12月</w:t>
      </w:r>
      <w:r w:rsidR="00D97AD1" w:rsidRPr="00F458CD">
        <w:rPr>
          <w:rFonts w:ascii="仿宋" w:eastAsia="仿宋" w:hAnsi="仿宋" w:cs="仿宋" w:hint="eastAsia"/>
          <w:color w:val="000000" w:themeColor="text1"/>
          <w:szCs w:val="24"/>
        </w:rPr>
        <w:t>15</w:t>
      </w:r>
      <w:r w:rsidR="0096064A" w:rsidRPr="00F458CD">
        <w:rPr>
          <w:rFonts w:ascii="仿宋" w:eastAsia="仿宋" w:hAnsi="仿宋" w:cs="仿宋" w:hint="eastAsia"/>
          <w:color w:val="000000" w:themeColor="text1"/>
          <w:szCs w:val="24"/>
        </w:rPr>
        <w:t>日</w:t>
      </w:r>
      <w:r w:rsidR="0096064A">
        <w:rPr>
          <w:rFonts w:ascii="仿宋" w:eastAsia="仿宋" w:hAnsi="仿宋" w:cs="仿宋" w:hint="eastAsia"/>
          <w:color w:val="000000"/>
          <w:szCs w:val="24"/>
        </w:rPr>
        <w:t>，比赛地点不限。自报名日起，即可通过赛事组委会分发的</w:t>
      </w:r>
      <w:r w:rsidR="002F04EC">
        <w:rPr>
          <w:rFonts w:ascii="仿宋" w:eastAsia="仿宋" w:hAnsi="仿宋" w:cs="仿宋" w:hint="eastAsia"/>
          <w:color w:val="000000"/>
          <w:szCs w:val="24"/>
        </w:rPr>
        <w:t>练习</w:t>
      </w:r>
      <w:r w:rsidR="0096064A">
        <w:rPr>
          <w:rFonts w:ascii="仿宋" w:eastAsia="仿宋" w:hAnsi="仿宋" w:cs="仿宋" w:hint="eastAsia"/>
          <w:color w:val="000000"/>
          <w:szCs w:val="24"/>
        </w:rPr>
        <w:t>账号进行</w:t>
      </w:r>
      <w:r w:rsidR="002F04EC">
        <w:rPr>
          <w:rFonts w:ascii="仿宋" w:eastAsia="仿宋" w:hAnsi="仿宋" w:cs="仿宋" w:hint="eastAsia"/>
          <w:color w:val="000000"/>
          <w:szCs w:val="24"/>
        </w:rPr>
        <w:t>竞赛平台试用，试用截止日期为</w:t>
      </w:r>
      <w:r w:rsidR="002F04EC" w:rsidRPr="00F458CD">
        <w:rPr>
          <w:rFonts w:ascii="仿宋" w:eastAsia="仿宋" w:hAnsi="仿宋" w:cs="仿宋" w:hint="eastAsia"/>
          <w:color w:val="000000"/>
          <w:szCs w:val="24"/>
        </w:rPr>
        <w:t>12月</w:t>
      </w:r>
      <w:r w:rsidR="00D97AD1" w:rsidRPr="00F458CD">
        <w:rPr>
          <w:rFonts w:ascii="仿宋" w:eastAsia="仿宋" w:hAnsi="仿宋" w:cs="仿宋" w:hint="eastAsia"/>
          <w:color w:val="000000"/>
          <w:szCs w:val="24"/>
        </w:rPr>
        <w:t>14</w:t>
      </w:r>
      <w:r w:rsidR="002F04EC" w:rsidRPr="00F458CD">
        <w:rPr>
          <w:rFonts w:ascii="仿宋" w:eastAsia="仿宋" w:hAnsi="仿宋" w:cs="仿宋" w:hint="eastAsia"/>
          <w:color w:val="000000"/>
          <w:szCs w:val="24"/>
        </w:rPr>
        <w:t>日。</w:t>
      </w:r>
    </w:p>
    <w:p w14:paraId="02CABC69" w14:textId="77777777" w:rsidR="0096064A" w:rsidRDefault="0096064A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（二）比赛对象</w:t>
      </w:r>
    </w:p>
    <w:p w14:paraId="36AAA764" w14:textId="77777777" w:rsidR="0096064A" w:rsidRDefault="0096064A" w:rsidP="0096064A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整个赛事面向全校各专业学生</w:t>
      </w:r>
      <w:r w:rsidRPr="0096064A">
        <w:rPr>
          <w:rFonts w:ascii="仿宋" w:eastAsia="仿宋" w:hAnsi="仿宋" w:cs="仿宋" w:hint="eastAsia"/>
          <w:color w:val="000000"/>
          <w:szCs w:val="24"/>
        </w:rPr>
        <w:t>（本科生，年级不限），</w:t>
      </w:r>
      <w:r w:rsidR="002F04EC">
        <w:rPr>
          <w:rFonts w:ascii="仿宋" w:eastAsia="仿宋" w:hAnsi="仿宋" w:cs="仿宋" w:hint="eastAsia"/>
          <w:color w:val="000000"/>
          <w:szCs w:val="24"/>
        </w:rPr>
        <w:t>为鼓励全校各</w:t>
      </w:r>
      <w:r>
        <w:rPr>
          <w:rFonts w:ascii="仿宋" w:eastAsia="仿宋" w:hAnsi="仿宋" w:cs="仿宋" w:hint="eastAsia"/>
          <w:color w:val="000000"/>
          <w:szCs w:val="24"/>
        </w:rPr>
        <w:t>专业同学共同参与</w:t>
      </w:r>
      <w:r w:rsidRPr="0096064A">
        <w:rPr>
          <w:rFonts w:ascii="仿宋" w:eastAsia="仿宋" w:hAnsi="仿宋" w:cs="仿宋" w:hint="eastAsia"/>
          <w:color w:val="000000"/>
          <w:szCs w:val="24"/>
        </w:rPr>
        <w:t>，</w:t>
      </w:r>
      <w:r>
        <w:rPr>
          <w:rFonts w:ascii="仿宋" w:eastAsia="仿宋" w:hAnsi="仿宋" w:cs="仿宋" w:hint="eastAsia"/>
          <w:color w:val="000000"/>
          <w:szCs w:val="24"/>
        </w:rPr>
        <w:t>发挥</w:t>
      </w:r>
      <w:r w:rsidR="002F04EC">
        <w:rPr>
          <w:rFonts w:ascii="仿宋" w:eastAsia="仿宋" w:hAnsi="仿宋" w:cs="仿宋" w:hint="eastAsia"/>
          <w:color w:val="000000"/>
          <w:szCs w:val="24"/>
        </w:rPr>
        <w:t>跨学科</w:t>
      </w:r>
      <w:r>
        <w:rPr>
          <w:rFonts w:ascii="仿宋" w:eastAsia="仿宋" w:hAnsi="仿宋" w:cs="仿宋" w:hint="eastAsia"/>
          <w:color w:val="000000"/>
          <w:szCs w:val="24"/>
        </w:rPr>
        <w:t>专业优势</w:t>
      </w:r>
      <w:r w:rsidRPr="0096064A">
        <w:rPr>
          <w:rFonts w:ascii="仿宋" w:eastAsia="仿宋" w:hAnsi="仿宋" w:cs="仿宋" w:hint="eastAsia"/>
          <w:color w:val="000000"/>
          <w:szCs w:val="24"/>
        </w:rPr>
        <w:t>，</w:t>
      </w:r>
      <w:r>
        <w:rPr>
          <w:rFonts w:ascii="仿宋" w:eastAsia="仿宋" w:hAnsi="仿宋" w:cs="仿宋" w:hint="eastAsia"/>
          <w:color w:val="000000"/>
          <w:szCs w:val="24"/>
        </w:rPr>
        <w:t>建议</w:t>
      </w:r>
      <w:r w:rsidRPr="0096064A">
        <w:rPr>
          <w:rFonts w:ascii="仿宋" w:eastAsia="仿宋" w:hAnsi="仿宋" w:cs="仿宋" w:hint="eastAsia"/>
          <w:color w:val="000000"/>
          <w:szCs w:val="24"/>
        </w:rPr>
        <w:t>跨院组队，</w:t>
      </w:r>
      <w:r>
        <w:rPr>
          <w:rFonts w:ascii="仿宋" w:eastAsia="仿宋" w:hAnsi="仿宋" w:cs="仿宋" w:hint="eastAsia"/>
          <w:color w:val="000000"/>
          <w:szCs w:val="24"/>
        </w:rPr>
        <w:t>每支队伍</w:t>
      </w:r>
      <w:r w:rsidR="002F04EC">
        <w:rPr>
          <w:rFonts w:ascii="仿宋" w:eastAsia="仿宋" w:hAnsi="仿宋" w:cs="仿宋" w:hint="eastAsia"/>
          <w:color w:val="000000"/>
          <w:szCs w:val="24"/>
        </w:rPr>
        <w:t>成员</w:t>
      </w:r>
      <w:r>
        <w:rPr>
          <w:rFonts w:ascii="仿宋" w:eastAsia="仿宋" w:hAnsi="仿宋" w:cs="仿宋" w:hint="eastAsia"/>
          <w:color w:val="000000"/>
          <w:szCs w:val="24"/>
        </w:rPr>
        <w:t>至少包含一名“非会计类专业</w:t>
      </w:r>
      <w:r>
        <w:rPr>
          <w:rFonts w:ascii="仿宋" w:eastAsia="仿宋" w:hAnsi="仿宋" w:cs="仿宋"/>
          <w:color w:val="000000"/>
          <w:szCs w:val="24"/>
        </w:rPr>
        <w:t>"</w:t>
      </w:r>
      <w:r w:rsidR="002F04EC">
        <w:rPr>
          <w:rFonts w:ascii="仿宋" w:eastAsia="仿宋" w:hAnsi="仿宋" w:cs="仿宋" w:hint="eastAsia"/>
          <w:color w:val="000000"/>
          <w:szCs w:val="24"/>
        </w:rPr>
        <w:t>学生</w:t>
      </w:r>
      <w:r>
        <w:rPr>
          <w:rFonts w:ascii="仿宋" w:eastAsia="仿宋" w:hAnsi="仿宋" w:cs="仿宋" w:hint="eastAsia"/>
          <w:color w:val="000000"/>
          <w:szCs w:val="24"/>
        </w:rPr>
        <w:t>。</w:t>
      </w:r>
    </w:p>
    <w:p w14:paraId="4BE4775A" w14:textId="77777777" w:rsidR="0096064A" w:rsidRPr="0096064A" w:rsidRDefault="0096064A" w:rsidP="0096064A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（三）报名方式</w:t>
      </w:r>
    </w:p>
    <w:p w14:paraId="16C3A83E" w14:textId="77777777" w:rsidR="00883C08" w:rsidRDefault="0096064A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报名</w:t>
      </w:r>
      <w:r w:rsidR="004D053B">
        <w:rPr>
          <w:rFonts w:ascii="仿宋" w:eastAsia="仿宋" w:hAnsi="仿宋" w:cs="仿宋"/>
          <w:color w:val="000000"/>
          <w:szCs w:val="24"/>
        </w:rPr>
        <w:t>参赛的同学请填写报名表</w:t>
      </w:r>
      <w:r w:rsidR="004D053B">
        <w:rPr>
          <w:rFonts w:ascii="仿宋" w:eastAsia="仿宋" w:hAnsi="仿宋" w:cs="仿宋" w:hint="eastAsia"/>
          <w:color w:val="000000"/>
          <w:szCs w:val="24"/>
        </w:rPr>
        <w:t>发送至指定邮箱，报名截止时间为12月</w:t>
      </w:r>
      <w:r w:rsidR="001036A8">
        <w:rPr>
          <w:rFonts w:ascii="仿宋" w:eastAsia="仿宋" w:hAnsi="仿宋" w:cs="仿宋" w:hint="eastAsia"/>
          <w:color w:val="000000"/>
          <w:szCs w:val="24"/>
        </w:rPr>
        <w:t>1</w:t>
      </w:r>
      <w:r w:rsidR="00433CE7">
        <w:rPr>
          <w:rFonts w:ascii="仿宋" w:eastAsia="仿宋" w:hAnsi="仿宋" w:cs="仿宋" w:hint="eastAsia"/>
          <w:color w:val="000000"/>
          <w:szCs w:val="24"/>
        </w:rPr>
        <w:t>2</w:t>
      </w:r>
      <w:r w:rsidR="004D053B">
        <w:rPr>
          <w:rFonts w:ascii="仿宋" w:eastAsia="仿宋" w:hAnsi="仿宋" w:cs="仿宋" w:hint="eastAsia"/>
          <w:color w:val="000000"/>
          <w:szCs w:val="24"/>
        </w:rPr>
        <w:t>日，提交报名表后请加入QQ群</w:t>
      </w:r>
      <w:r w:rsidR="00A777AE">
        <w:rPr>
          <w:rFonts w:ascii="仿宋" w:eastAsia="仿宋" w:hAnsi="仿宋" w:cs="仿宋" w:hint="eastAsia"/>
          <w:color w:val="000000"/>
          <w:szCs w:val="24"/>
        </w:rPr>
        <w:t>用于比赛交流</w:t>
      </w:r>
      <w:r w:rsidR="004D053B" w:rsidRPr="0096064A">
        <w:rPr>
          <w:rFonts w:ascii="仿宋" w:eastAsia="仿宋" w:hAnsi="仿宋" w:cs="仿宋" w:hint="eastAsia"/>
          <w:color w:val="000000"/>
          <w:szCs w:val="24"/>
        </w:rPr>
        <w:t>（</w:t>
      </w:r>
      <w:r w:rsidR="00A777AE">
        <w:rPr>
          <w:rFonts w:ascii="仿宋" w:eastAsia="仿宋" w:hAnsi="仿宋" w:cs="仿宋" w:hint="eastAsia"/>
          <w:color w:val="000000"/>
          <w:szCs w:val="24"/>
        </w:rPr>
        <w:t>报名表、</w:t>
      </w:r>
      <w:r w:rsidRPr="0096064A">
        <w:rPr>
          <w:rFonts w:ascii="仿宋" w:eastAsia="仿宋" w:hAnsi="仿宋" w:cs="仿宋" w:hint="eastAsia"/>
          <w:color w:val="000000"/>
          <w:szCs w:val="24"/>
        </w:rPr>
        <w:t>邮箱与QQ</w:t>
      </w:r>
      <w:r w:rsidR="004D053B">
        <w:rPr>
          <w:rFonts w:ascii="仿宋" w:eastAsia="仿宋" w:hAnsi="仿宋" w:cs="仿宋" w:hint="eastAsia"/>
          <w:color w:val="000000"/>
          <w:szCs w:val="24"/>
        </w:rPr>
        <w:t>群号见</w:t>
      </w:r>
      <w:r w:rsidR="00A777AE">
        <w:rPr>
          <w:rFonts w:ascii="仿宋" w:eastAsia="仿宋" w:hAnsi="仿宋" w:cs="仿宋" w:hint="eastAsia"/>
          <w:color w:val="000000"/>
          <w:szCs w:val="24"/>
        </w:rPr>
        <w:t>附件2</w:t>
      </w:r>
      <w:r w:rsidR="004D053B" w:rsidRPr="0096064A">
        <w:rPr>
          <w:rFonts w:ascii="仿宋" w:eastAsia="仿宋" w:hAnsi="仿宋" w:cs="仿宋" w:hint="eastAsia"/>
          <w:color w:val="000000"/>
          <w:szCs w:val="24"/>
        </w:rPr>
        <w:t>）</w:t>
      </w:r>
      <w:r w:rsidR="004D053B">
        <w:rPr>
          <w:rFonts w:ascii="仿宋" w:eastAsia="仿宋" w:hAnsi="仿宋" w:cs="仿宋" w:hint="eastAsia"/>
          <w:color w:val="000000"/>
          <w:szCs w:val="24"/>
        </w:rPr>
        <w:t>。</w:t>
      </w:r>
    </w:p>
    <w:p w14:paraId="6B19FF41" w14:textId="77777777" w:rsidR="00883C08" w:rsidRDefault="002F04EC">
      <w:pPr>
        <w:widowControl/>
        <w:snapToGrid w:val="0"/>
        <w:spacing w:line="360" w:lineRule="auto"/>
        <w:ind w:firstLineChars="200" w:firstLine="482"/>
        <w:rPr>
          <w:rFonts w:ascii="仿宋" w:eastAsia="仿宋" w:hAnsi="仿宋" w:cs="仿宋"/>
          <w:b/>
          <w:color w:val="000000"/>
          <w:szCs w:val="24"/>
        </w:rPr>
      </w:pPr>
      <w:r>
        <w:rPr>
          <w:rFonts w:ascii="仿宋" w:eastAsia="仿宋" w:hAnsi="仿宋" w:cs="仿宋" w:hint="eastAsia"/>
          <w:b/>
          <w:color w:val="000000"/>
          <w:szCs w:val="24"/>
        </w:rPr>
        <w:t>二</w:t>
      </w:r>
      <w:r w:rsidR="004D053B">
        <w:rPr>
          <w:rFonts w:ascii="仿宋" w:eastAsia="仿宋" w:hAnsi="仿宋" w:cs="仿宋" w:hint="eastAsia"/>
          <w:b/>
          <w:color w:val="000000"/>
          <w:szCs w:val="24"/>
        </w:rPr>
        <w:t>、比赛内容</w:t>
      </w:r>
    </w:p>
    <w:p w14:paraId="5F624B4F" w14:textId="77777777" w:rsidR="00883C08" w:rsidRPr="002F04EC" w:rsidRDefault="004D053B" w:rsidP="002F04EC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本次赛事</w:t>
      </w:r>
      <w:r>
        <w:rPr>
          <w:rFonts w:ascii="仿宋" w:eastAsia="仿宋" w:hAnsi="仿宋" w:cs="仿宋"/>
          <w:color w:val="000000"/>
          <w:szCs w:val="24"/>
        </w:rPr>
        <w:t>采用大赛专用平台通过线上进行模拟企业经营实战比拼。学生组队参加</w:t>
      </w:r>
      <w:r>
        <w:rPr>
          <w:rFonts w:ascii="仿宋" w:eastAsia="仿宋" w:hAnsi="仿宋" w:cs="仿宋" w:hint="eastAsia"/>
          <w:color w:val="000000"/>
          <w:szCs w:val="24"/>
        </w:rPr>
        <w:t>本次比赛</w:t>
      </w:r>
      <w:r>
        <w:rPr>
          <w:rFonts w:ascii="仿宋" w:eastAsia="仿宋" w:hAnsi="仿宋" w:cs="仿宋"/>
          <w:color w:val="000000"/>
          <w:szCs w:val="24"/>
        </w:rPr>
        <w:t>，四个学生分别担任企业的CEO、财务总监、运营总监、市场总监，共同经营一家股份公司。自主进行战略规划、投融资、物资管理、生产研发、市场营销、股利分配等活动。比赛进行6期经营</w:t>
      </w:r>
      <w:r w:rsidR="00CD2729">
        <w:rPr>
          <w:rFonts w:ascii="仿宋" w:eastAsia="仿宋" w:hAnsi="仿宋" w:cs="仿宋"/>
          <w:color w:val="000000"/>
          <w:szCs w:val="24"/>
        </w:rPr>
        <w:t>，每期40分钟</w:t>
      </w:r>
      <w:r w:rsidR="00CD2729">
        <w:rPr>
          <w:rFonts w:ascii="仿宋" w:eastAsia="仿宋" w:hAnsi="仿宋" w:cs="仿宋" w:hint="eastAsia"/>
          <w:color w:val="000000"/>
          <w:szCs w:val="24"/>
        </w:rPr>
        <w:t>，</w:t>
      </w:r>
      <w:r w:rsidR="00CD2729">
        <w:rPr>
          <w:rFonts w:ascii="仿宋" w:eastAsia="仿宋" w:hAnsi="仿宋" w:cs="仿宋"/>
          <w:color w:val="000000"/>
          <w:szCs w:val="24"/>
        </w:rPr>
        <w:t>共</w:t>
      </w:r>
      <w:r w:rsidR="00CD2729">
        <w:rPr>
          <w:rFonts w:ascii="仿宋" w:eastAsia="仿宋" w:hAnsi="仿宋" w:cs="仿宋" w:hint="eastAsia"/>
          <w:color w:val="000000"/>
          <w:szCs w:val="24"/>
        </w:rPr>
        <w:t>4小时</w:t>
      </w:r>
      <w:r>
        <w:rPr>
          <w:rFonts w:ascii="仿宋" w:eastAsia="仿宋" w:hAnsi="仿宋" w:cs="仿宋"/>
          <w:color w:val="000000"/>
          <w:szCs w:val="24"/>
        </w:rPr>
        <w:t>。</w:t>
      </w:r>
      <w:r w:rsidR="002F04EC">
        <w:rPr>
          <w:rFonts w:ascii="仿宋" w:eastAsia="仿宋" w:hAnsi="仿宋" w:cs="仿宋" w:hint="eastAsia"/>
          <w:color w:val="000000" w:themeColor="text1"/>
          <w:szCs w:val="24"/>
        </w:rPr>
        <w:t>竞赛内容涉及的经济业务范围：</w:t>
      </w:r>
    </w:p>
    <w:p w14:paraId="58F008B7" w14:textId="77777777" w:rsidR="00883C08" w:rsidRDefault="004D053B">
      <w:pPr>
        <w:widowControl/>
        <w:snapToGrid w:val="0"/>
        <w:spacing w:line="360" w:lineRule="auto"/>
        <w:ind w:firstLineChars="200" w:firstLine="480"/>
        <w:rPr>
          <w:rFonts w:eastAsia="仿宋" w:hAnsi="仿宋" w:cs="仿宋"/>
          <w:color w:val="000000"/>
          <w:szCs w:val="24"/>
        </w:rPr>
      </w:pPr>
      <w:r>
        <w:rPr>
          <w:rFonts w:eastAsia="仿宋" w:hAnsi="仿宋" w:cs="仿宋"/>
          <w:color w:val="000000"/>
          <w:szCs w:val="24"/>
        </w:rPr>
        <w:t>1.</w:t>
      </w:r>
      <w:r>
        <w:rPr>
          <w:rFonts w:eastAsia="仿宋" w:hAnsi="仿宋" w:cs="仿宋" w:hint="eastAsia"/>
          <w:color w:val="000000"/>
          <w:szCs w:val="24"/>
        </w:rPr>
        <w:t>战略规划：依据企业外部环境和自身条件的状况及其变化来制定和实施战略，并根据对实施过程与结果的评价和反馈来调整，制定新战略的过程。</w:t>
      </w:r>
    </w:p>
    <w:p w14:paraId="0B8B275B" w14:textId="77777777" w:rsidR="00883C08" w:rsidRDefault="004D053B">
      <w:pPr>
        <w:widowControl/>
        <w:snapToGrid w:val="0"/>
        <w:spacing w:line="360" w:lineRule="auto"/>
        <w:ind w:firstLineChars="200" w:firstLine="480"/>
        <w:rPr>
          <w:rFonts w:eastAsia="仿宋" w:hAnsi="仿宋" w:cs="仿宋"/>
          <w:color w:val="000000"/>
          <w:szCs w:val="24"/>
        </w:rPr>
      </w:pPr>
      <w:r>
        <w:rPr>
          <w:rFonts w:eastAsia="仿宋" w:hAnsi="仿宋" w:cs="仿宋"/>
          <w:color w:val="000000"/>
          <w:szCs w:val="24"/>
        </w:rPr>
        <w:t>2.</w:t>
      </w:r>
      <w:r>
        <w:rPr>
          <w:rFonts w:eastAsia="仿宋" w:hAnsi="仿宋" w:cs="仿宋" w:hint="eastAsia"/>
          <w:color w:val="000000"/>
          <w:szCs w:val="24"/>
        </w:rPr>
        <w:t>投融资：企业投融资是指企业经营运作的两种不同的形式，目的都是通过投资融资活动，壮大企业实力，获取企业更大效益的方式。</w:t>
      </w:r>
    </w:p>
    <w:p w14:paraId="74717D7C" w14:textId="77777777" w:rsidR="00883C08" w:rsidRDefault="004D053B">
      <w:pPr>
        <w:widowControl/>
        <w:snapToGrid w:val="0"/>
        <w:spacing w:line="360" w:lineRule="auto"/>
        <w:ind w:firstLineChars="200" w:firstLine="480"/>
        <w:rPr>
          <w:rFonts w:eastAsia="仿宋" w:hAnsi="仿宋" w:cs="仿宋"/>
          <w:color w:val="000000"/>
          <w:szCs w:val="24"/>
        </w:rPr>
      </w:pPr>
      <w:r>
        <w:rPr>
          <w:rFonts w:eastAsia="仿宋" w:hAnsi="仿宋" w:cs="仿宋"/>
          <w:color w:val="000000"/>
          <w:szCs w:val="24"/>
        </w:rPr>
        <w:t>3.</w:t>
      </w:r>
      <w:r>
        <w:rPr>
          <w:rFonts w:eastAsia="仿宋" w:hAnsi="仿宋" w:cs="仿宋" w:hint="eastAsia"/>
          <w:color w:val="000000"/>
          <w:szCs w:val="24"/>
        </w:rPr>
        <w:t>物资管理：物资管理是指对各种生产资料的购销、储运、使用等，所进行的计划、组织和控制工作。</w:t>
      </w:r>
    </w:p>
    <w:p w14:paraId="40E7FD6D" w14:textId="77777777" w:rsidR="00883C08" w:rsidRDefault="004D053B">
      <w:pPr>
        <w:widowControl/>
        <w:snapToGrid w:val="0"/>
        <w:spacing w:line="360" w:lineRule="auto"/>
        <w:ind w:firstLineChars="200" w:firstLine="480"/>
        <w:rPr>
          <w:rFonts w:eastAsia="仿宋" w:hAnsi="仿宋" w:cs="仿宋"/>
          <w:color w:val="000000"/>
          <w:szCs w:val="24"/>
        </w:rPr>
      </w:pPr>
      <w:r>
        <w:rPr>
          <w:rFonts w:eastAsia="仿宋" w:hAnsi="仿宋" w:cs="仿宋"/>
          <w:color w:val="000000"/>
          <w:szCs w:val="24"/>
        </w:rPr>
        <w:t>4.</w:t>
      </w:r>
      <w:r>
        <w:rPr>
          <w:rFonts w:eastAsia="仿宋" w:hAnsi="仿宋" w:cs="仿宋" w:hint="eastAsia"/>
          <w:color w:val="000000"/>
          <w:szCs w:val="24"/>
        </w:rPr>
        <w:t>生产研发：生产研发即生产产品、研究开发、研究与开发、研究发展，是指企业为获得科学技术（不包括人文、社会科学）新知识，创造性运用科学技术</w:t>
      </w:r>
      <w:r>
        <w:rPr>
          <w:rFonts w:eastAsia="仿宋" w:hAnsi="仿宋" w:cs="仿宋" w:hint="eastAsia"/>
          <w:color w:val="000000"/>
          <w:szCs w:val="24"/>
        </w:rPr>
        <w:lastRenderedPageBreak/>
        <w:t>新知识，或实质性改进技术、产品和服务而持续进行的具有明确目标的系统活动，包括生产产品、改进工艺、研究新产品等活动。</w:t>
      </w:r>
    </w:p>
    <w:p w14:paraId="1EF21059" w14:textId="77777777" w:rsidR="00883C08" w:rsidRDefault="004D053B">
      <w:pPr>
        <w:widowControl/>
        <w:snapToGrid w:val="0"/>
        <w:spacing w:line="360" w:lineRule="auto"/>
        <w:ind w:firstLineChars="200" w:firstLine="480"/>
        <w:rPr>
          <w:rFonts w:eastAsia="仿宋" w:hAnsi="仿宋" w:cs="仿宋"/>
          <w:color w:val="000000"/>
          <w:szCs w:val="24"/>
        </w:rPr>
      </w:pPr>
      <w:r>
        <w:rPr>
          <w:rFonts w:eastAsia="仿宋" w:hAnsi="仿宋" w:cs="仿宋"/>
          <w:color w:val="000000"/>
          <w:szCs w:val="24"/>
        </w:rPr>
        <w:t>5.</w:t>
      </w:r>
      <w:r>
        <w:rPr>
          <w:rFonts w:eastAsia="仿宋" w:hAnsi="仿宋" w:cs="仿宋" w:hint="eastAsia"/>
          <w:color w:val="000000"/>
          <w:szCs w:val="24"/>
        </w:rPr>
        <w:t>市场营销：市场营销既是一种职能，又是组织为了自身及利益相关者的利益而创造、沟通、传播和传递客户价值，为顾客、客户、合作伙伴以及整个社会带来经济价值的活动、过程和体系。主要是指营销人员针对市场开展经营活动、销售行为的过程。</w:t>
      </w:r>
    </w:p>
    <w:p w14:paraId="4769E054" w14:textId="77777777" w:rsidR="00883C08" w:rsidRDefault="004D053B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eastAsia="仿宋" w:hAnsi="仿宋" w:cs="仿宋"/>
          <w:color w:val="000000"/>
          <w:szCs w:val="24"/>
        </w:rPr>
        <w:t>6.</w:t>
      </w:r>
      <w:r>
        <w:rPr>
          <w:rFonts w:eastAsia="仿宋" w:hAnsi="仿宋" w:cs="仿宋" w:hint="eastAsia"/>
          <w:color w:val="000000"/>
          <w:szCs w:val="24"/>
        </w:rPr>
        <w:t>股利分配：股利分配政策有四种，分别是：剩余股利政策、固定或持续增长股利政策、固定股利支付率政策及低正常股利加额外股利政策。</w:t>
      </w:r>
    </w:p>
    <w:p w14:paraId="43CFC09F" w14:textId="77777777" w:rsidR="00883C08" w:rsidRDefault="002F04EC">
      <w:pPr>
        <w:widowControl/>
        <w:snapToGrid w:val="0"/>
        <w:spacing w:line="360" w:lineRule="auto"/>
        <w:ind w:firstLineChars="200" w:firstLine="482"/>
        <w:rPr>
          <w:rFonts w:ascii="仿宋" w:eastAsia="仿宋" w:hAnsi="仿宋" w:cs="仿宋"/>
          <w:b/>
          <w:color w:val="000000"/>
          <w:szCs w:val="24"/>
        </w:rPr>
      </w:pPr>
      <w:r>
        <w:rPr>
          <w:rFonts w:ascii="仿宋" w:eastAsia="仿宋" w:hAnsi="仿宋" w:cs="仿宋" w:hint="eastAsia"/>
          <w:b/>
          <w:color w:val="000000"/>
          <w:szCs w:val="24"/>
        </w:rPr>
        <w:t>三</w:t>
      </w:r>
      <w:r w:rsidR="004D053B">
        <w:rPr>
          <w:rFonts w:ascii="仿宋" w:eastAsia="仿宋" w:hAnsi="仿宋" w:cs="仿宋" w:hint="eastAsia"/>
          <w:b/>
          <w:color w:val="000000"/>
          <w:szCs w:val="24"/>
        </w:rPr>
        <w:t>、评分标准</w:t>
      </w:r>
    </w:p>
    <w:p w14:paraId="141D5FE4" w14:textId="77777777" w:rsidR="00883C08" w:rsidRDefault="004D053B">
      <w:pPr>
        <w:widowControl/>
        <w:snapToGrid w:val="0"/>
        <w:spacing w:line="360" w:lineRule="auto"/>
        <w:ind w:firstLineChars="200" w:firstLine="480"/>
        <w:rPr>
          <w:rFonts w:eastAsia="仿宋" w:hAnsi="仿宋" w:cs="仿宋"/>
          <w:color w:val="000000"/>
          <w:szCs w:val="24"/>
        </w:rPr>
      </w:pPr>
      <w:r>
        <w:rPr>
          <w:rFonts w:eastAsia="仿宋" w:hAnsi="仿宋" w:cs="仿宋" w:hint="eastAsia"/>
          <w:color w:val="000000"/>
          <w:szCs w:val="24"/>
        </w:rPr>
        <w:t>比赛成绩由系统自动出具，满分为</w:t>
      </w:r>
      <w:r>
        <w:rPr>
          <w:rFonts w:eastAsia="仿宋" w:hAnsi="仿宋" w:cs="仿宋" w:hint="eastAsia"/>
          <w:color w:val="000000"/>
          <w:szCs w:val="24"/>
        </w:rPr>
        <w:t>100</w:t>
      </w:r>
      <w:r>
        <w:rPr>
          <w:rFonts w:eastAsia="仿宋" w:hAnsi="仿宋" w:cs="仿宋" w:hint="eastAsia"/>
          <w:color w:val="000000"/>
          <w:szCs w:val="24"/>
        </w:rPr>
        <w:t>分。系统评分将根据成本控制、发展能力、盈利能力、营运能力、风险管理能力、现金管理能力等六大类财务分析指标考核得分；以及股利分配、市场份额、行业地位、履约能力等四大企业经营指标考核得分。</w:t>
      </w:r>
    </w:p>
    <w:p w14:paraId="45F47649" w14:textId="77777777" w:rsidR="00883C08" w:rsidRDefault="002F04EC">
      <w:pPr>
        <w:widowControl/>
        <w:snapToGrid w:val="0"/>
        <w:spacing w:line="360" w:lineRule="auto"/>
        <w:ind w:firstLineChars="200" w:firstLine="482"/>
        <w:rPr>
          <w:rFonts w:ascii="仿宋" w:eastAsia="仿宋" w:hAnsi="仿宋" w:cs="仿宋"/>
          <w:b/>
          <w:color w:val="000000"/>
          <w:szCs w:val="24"/>
        </w:rPr>
      </w:pPr>
      <w:r>
        <w:rPr>
          <w:rFonts w:ascii="仿宋" w:eastAsia="仿宋" w:hAnsi="仿宋" w:cs="仿宋" w:hint="eastAsia"/>
          <w:b/>
          <w:color w:val="000000"/>
          <w:szCs w:val="24"/>
        </w:rPr>
        <w:t>四</w:t>
      </w:r>
      <w:r w:rsidR="004D053B">
        <w:rPr>
          <w:rFonts w:ascii="仿宋" w:eastAsia="仿宋" w:hAnsi="仿宋" w:cs="仿宋" w:hint="eastAsia"/>
          <w:b/>
          <w:color w:val="000000"/>
          <w:szCs w:val="24"/>
        </w:rPr>
        <w:t>、奖项设置</w:t>
      </w:r>
    </w:p>
    <w:p w14:paraId="4E6A9ACC" w14:textId="77777777" w:rsidR="002F04EC" w:rsidRPr="00BB79D5" w:rsidRDefault="002F04EC" w:rsidP="00BB79D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校内赛选拔出一等奖、二等奖、三等奖和优胜奖。根据参赛学生队伍规模确定各等级奖项名额，原则上：一等奖不超过参赛总队数的5%，二等奖不超过参赛总队数的15%，三等奖不超过参赛总队数的30%，优胜奖不超过参赛总队数的40%。</w:t>
      </w:r>
    </w:p>
    <w:p w14:paraId="6AC15A80" w14:textId="77777777" w:rsidR="00883C08" w:rsidRDefault="002F04EC">
      <w:pPr>
        <w:widowControl/>
        <w:snapToGrid w:val="0"/>
        <w:spacing w:line="360" w:lineRule="auto"/>
        <w:ind w:firstLineChars="200" w:firstLine="482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hint="eastAsia"/>
          <w:b/>
          <w:szCs w:val="24"/>
        </w:rPr>
        <w:t>五</w:t>
      </w:r>
      <w:r w:rsidR="004D053B">
        <w:rPr>
          <w:rFonts w:ascii="仿宋" w:eastAsia="仿宋" w:hAnsi="仿宋"/>
          <w:b/>
          <w:szCs w:val="24"/>
        </w:rPr>
        <w:t>、</w:t>
      </w:r>
      <w:r w:rsidR="004D053B">
        <w:rPr>
          <w:rFonts w:ascii="仿宋" w:eastAsia="仿宋" w:hAnsi="仿宋" w:hint="eastAsia"/>
          <w:b/>
          <w:szCs w:val="24"/>
        </w:rPr>
        <w:t>赛事相关部门及负责人</w:t>
      </w:r>
    </w:p>
    <w:p w14:paraId="16B9CAE7" w14:textId="77777777" w:rsidR="00883C08" w:rsidRDefault="004D053B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（一）主办单位</w:t>
      </w:r>
    </w:p>
    <w:p w14:paraId="70A9B0B2" w14:textId="77777777" w:rsidR="00B055D1" w:rsidRDefault="00B055D1" w:rsidP="00B055D1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安徽财经大学教务处（创业学院）</w:t>
      </w:r>
    </w:p>
    <w:p w14:paraId="38EC8005" w14:textId="77777777" w:rsidR="00883C08" w:rsidRDefault="004D053B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（二）承办单位</w:t>
      </w:r>
    </w:p>
    <w:p w14:paraId="63F81442" w14:textId="77777777" w:rsidR="00B055D1" w:rsidRDefault="00B055D1" w:rsidP="00B055D1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安徽财经大学会计学院</w:t>
      </w:r>
    </w:p>
    <w:p w14:paraId="3F2E1D04" w14:textId="77777777" w:rsidR="00971303" w:rsidRDefault="0097130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项目总负责人：张莹</w:t>
      </w:r>
    </w:p>
    <w:p w14:paraId="671BF1A6" w14:textId="1232634C" w:rsidR="00883C08" w:rsidRDefault="004D053B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项目具体负责老师：李坤榕13955258153、</w:t>
      </w:r>
      <w:r w:rsidR="00E70009" w:rsidRPr="00F458CD">
        <w:rPr>
          <w:rFonts w:ascii="仿宋" w:eastAsia="仿宋" w:hAnsi="仿宋" w:cs="仿宋" w:hint="eastAsia"/>
          <w:color w:val="000000"/>
          <w:szCs w:val="24"/>
        </w:rPr>
        <w:t>许友情</w:t>
      </w:r>
      <w:r w:rsidR="00F458CD">
        <w:rPr>
          <w:rFonts w:ascii="仿宋" w:eastAsia="仿宋" w:hAnsi="仿宋" w:cs="仿宋" w:hint="eastAsia"/>
          <w:color w:val="000000"/>
          <w:szCs w:val="24"/>
        </w:rPr>
        <w:t>19944510267</w:t>
      </w:r>
    </w:p>
    <w:p w14:paraId="36126D48" w14:textId="77777777" w:rsidR="00E41352" w:rsidRDefault="00E41352" w:rsidP="00E41352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（三）协办单位</w:t>
      </w:r>
    </w:p>
    <w:p w14:paraId="7BF74648" w14:textId="77777777" w:rsidR="00E41352" w:rsidRDefault="00E41352" w:rsidP="00E41352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安徽财经大学会计学会</w:t>
      </w:r>
    </w:p>
    <w:p w14:paraId="58504445" w14:textId="77777777" w:rsidR="00971303" w:rsidRDefault="0097130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（</w:t>
      </w:r>
      <w:r w:rsidR="00E41352">
        <w:rPr>
          <w:rFonts w:ascii="仿宋" w:eastAsia="仿宋" w:hAnsi="仿宋" w:cs="仿宋" w:hint="eastAsia"/>
          <w:color w:val="000000"/>
          <w:szCs w:val="24"/>
        </w:rPr>
        <w:t>四</w:t>
      </w:r>
      <w:r>
        <w:rPr>
          <w:rFonts w:ascii="仿宋" w:eastAsia="仿宋" w:hAnsi="仿宋" w:cs="仿宋" w:hint="eastAsia"/>
          <w:color w:val="000000"/>
          <w:szCs w:val="24"/>
        </w:rPr>
        <w:t>）技术支持</w:t>
      </w:r>
    </w:p>
    <w:p w14:paraId="1A57FEAF" w14:textId="77777777" w:rsidR="00971303" w:rsidRDefault="00C77DF3" w:rsidP="00A65010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 w:rsidRPr="00A65010">
        <w:rPr>
          <w:rFonts w:ascii="仿宋" w:eastAsia="仿宋" w:hAnsi="仿宋" w:cs="仿宋" w:hint="eastAsia"/>
          <w:color w:val="000000"/>
          <w:szCs w:val="24"/>
        </w:rPr>
        <w:t>厦门网中网软件有限公司</w:t>
      </w:r>
    </w:p>
    <w:sectPr w:rsidR="0097130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9B80E" w14:textId="77777777" w:rsidR="00CB6ACA" w:rsidRDefault="00CB6ACA">
      <w:r>
        <w:separator/>
      </w:r>
    </w:p>
  </w:endnote>
  <w:endnote w:type="continuationSeparator" w:id="0">
    <w:p w14:paraId="3D090BB0" w14:textId="77777777" w:rsidR="00CB6ACA" w:rsidRDefault="00CB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..昀瀕..">
    <w:altName w:val="宋体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74DF" w14:textId="77777777" w:rsidR="00883C08" w:rsidRDefault="004D053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97AD1" w:rsidRPr="00D97AD1">
      <w:rPr>
        <w:noProof/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88DEA" w14:textId="77777777" w:rsidR="00CB6ACA" w:rsidRDefault="00CB6ACA">
      <w:r>
        <w:separator/>
      </w:r>
    </w:p>
  </w:footnote>
  <w:footnote w:type="continuationSeparator" w:id="0">
    <w:p w14:paraId="12BF5E35" w14:textId="77777777" w:rsidR="00CB6ACA" w:rsidRDefault="00CB6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08"/>
    <w:rsid w:val="0003422F"/>
    <w:rsid w:val="001036A8"/>
    <w:rsid w:val="002531B9"/>
    <w:rsid w:val="00265F44"/>
    <w:rsid w:val="002F04EC"/>
    <w:rsid w:val="00304333"/>
    <w:rsid w:val="00433CE7"/>
    <w:rsid w:val="0044738F"/>
    <w:rsid w:val="00464C0E"/>
    <w:rsid w:val="004924BD"/>
    <w:rsid w:val="004D053B"/>
    <w:rsid w:val="005F55A6"/>
    <w:rsid w:val="007814D1"/>
    <w:rsid w:val="00805393"/>
    <w:rsid w:val="00883C08"/>
    <w:rsid w:val="0088752E"/>
    <w:rsid w:val="0096064A"/>
    <w:rsid w:val="00971303"/>
    <w:rsid w:val="009919F2"/>
    <w:rsid w:val="00A40909"/>
    <w:rsid w:val="00A65010"/>
    <w:rsid w:val="00A73914"/>
    <w:rsid w:val="00A777AE"/>
    <w:rsid w:val="00AE08EB"/>
    <w:rsid w:val="00B055D1"/>
    <w:rsid w:val="00BB79D5"/>
    <w:rsid w:val="00C77DF3"/>
    <w:rsid w:val="00CB6ACA"/>
    <w:rsid w:val="00CD2729"/>
    <w:rsid w:val="00D41CCF"/>
    <w:rsid w:val="00D97AD1"/>
    <w:rsid w:val="00E41352"/>
    <w:rsid w:val="00E70009"/>
    <w:rsid w:val="00EA29D1"/>
    <w:rsid w:val="00F4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D36176"/>
  <w15:docId w15:val="{DC0DA30C-4A2B-4BA8-9622-D37ABE24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7"/>
    </w:pPr>
    <w:rPr>
      <w:rFonts w:ascii="仿宋" w:eastAsia="仿宋" w:hAnsi="仿宋" w:cs="仿宋"/>
      <w:sz w:val="28"/>
      <w:szCs w:val="28"/>
      <w:lang w:val="zh-CN" w:bidi="zh-CN"/>
    </w:rPr>
  </w:style>
  <w:style w:type="paragraph" w:styleId="a4">
    <w:name w:val="Balloon Text"/>
    <w:basedOn w:val="a"/>
    <w:link w:val="a5"/>
    <w:uiPriority w:val="99"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itle"/>
    <w:basedOn w:val="a"/>
    <w:link w:val="ab"/>
    <w:qFormat/>
    <w:pPr>
      <w:spacing w:before="240" w:after="60"/>
      <w:jc w:val="center"/>
      <w:outlineLvl w:val="0"/>
    </w:pPr>
    <w:rPr>
      <w:rFonts w:ascii="Cambria" w:hAnsi="Cambria" w:cs="Times New Roman"/>
      <w:b/>
      <w:kern w:val="0"/>
      <w:sz w:val="32"/>
      <w:szCs w:val="32"/>
    </w:rPr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b">
    <w:name w:val="标题 字符"/>
    <w:basedOn w:val="a0"/>
    <w:link w:val="aa"/>
    <w:qFormat/>
    <w:rPr>
      <w:rFonts w:ascii="Cambria" w:eastAsia="宋体" w:hAnsi="Cambria" w:cs="Times New Roman"/>
      <w:b/>
      <w:kern w:val="0"/>
      <w:sz w:val="32"/>
      <w:szCs w:val="3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..昀瀕.." w:eastAsia="宋体..昀瀕.." w:cs="宋体..昀瀕.."/>
      <w:color w:val="000000"/>
      <w:sz w:val="24"/>
      <w:szCs w:val="24"/>
    </w:rPr>
  </w:style>
  <w:style w:type="character" w:customStyle="1" w:styleId="a5">
    <w:name w:val="批注框文本 字符"/>
    <w:basedOn w:val="a0"/>
    <w:link w:val="a4"/>
    <w:uiPriority w:val="99"/>
    <w:rPr>
      <w:kern w:val="2"/>
      <w:sz w:val="18"/>
      <w:szCs w:val="18"/>
    </w:rPr>
  </w:style>
  <w:style w:type="paragraph" w:styleId="ac">
    <w:name w:val="List Paragraph"/>
    <w:basedOn w:val="a"/>
    <w:uiPriority w:val="1"/>
    <w:qFormat/>
    <w:pPr>
      <w:ind w:left="117" w:right="468" w:firstLine="475"/>
    </w:pPr>
    <w:rPr>
      <w:rFonts w:ascii="仿宋" w:eastAsia="仿宋" w:hAnsi="仿宋" w:cs="仿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1116</Characters>
  <Application>Microsoft Office Word</Application>
  <DocSecurity>0</DocSecurity>
  <Lines>9</Lines>
  <Paragraphs>2</Paragraphs>
  <ScaleCrop>false</ScaleCrop>
  <Company>微软中国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赵燕</dc:creator>
  <cp:lastModifiedBy>刘 曼树</cp:lastModifiedBy>
  <cp:revision>2</cp:revision>
  <dcterms:created xsi:type="dcterms:W3CDTF">2021-11-29T04:46:00Z</dcterms:created>
  <dcterms:modified xsi:type="dcterms:W3CDTF">2021-11-29T04:46:00Z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