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BCA56">
      <w:pPr>
        <w:keepNext w:val="0"/>
        <w:keepLines w:val="0"/>
        <w:widowControl/>
        <w:suppressLineNumbers w:val="0"/>
        <w:spacing w:line="360" w:lineRule="auto"/>
        <w:jc w:val="center"/>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“用外语讲好中国故事”短视频参赛作品要求细则</w:t>
      </w:r>
    </w:p>
    <w:p w14:paraId="1B42A00D">
      <w:pPr>
        <w:keepNext w:val="0"/>
        <w:keepLines w:val="0"/>
        <w:widowControl/>
        <w:suppressLineNumbers w:val="0"/>
        <w:spacing w:line="360" w:lineRule="auto"/>
        <w:jc w:val="left"/>
        <w:rPr>
          <w:rFonts w:hint="eastAsia" w:ascii="宋体" w:hAnsi="宋体" w:eastAsia="宋体" w:cs="宋体"/>
          <w:b/>
          <w:bCs/>
          <w:color w:val="000000"/>
          <w:kern w:val="0"/>
          <w:sz w:val="30"/>
          <w:szCs w:val="30"/>
          <w:lang w:val="en-US" w:eastAsia="zh-CN" w:bidi="ar"/>
        </w:rPr>
      </w:pPr>
    </w:p>
    <w:p w14:paraId="0CD4537E">
      <w:pPr>
        <w:keepNext w:val="0"/>
        <w:keepLines w:val="0"/>
        <w:widowControl/>
        <w:suppressLineNumbers w:val="0"/>
        <w:spacing w:line="360" w:lineRule="auto"/>
        <w:jc w:val="left"/>
        <w:rPr>
          <w:rFonts w:hint="eastAsia" w:ascii="宋体" w:hAnsi="宋体" w:eastAsia="宋体" w:cs="宋体"/>
          <w:b/>
          <w:bCs/>
          <w:sz w:val="30"/>
          <w:szCs w:val="30"/>
        </w:rPr>
      </w:pPr>
      <w:bookmarkStart w:id="0" w:name="_GoBack"/>
      <w:bookmarkEnd w:id="0"/>
      <w:r>
        <w:rPr>
          <w:rFonts w:hint="eastAsia" w:ascii="宋体" w:hAnsi="宋体" w:eastAsia="宋体" w:cs="宋体"/>
          <w:b/>
          <w:bCs/>
          <w:color w:val="000000"/>
          <w:kern w:val="0"/>
          <w:sz w:val="30"/>
          <w:szCs w:val="30"/>
          <w:lang w:val="en-US" w:eastAsia="zh-CN" w:bidi="ar"/>
        </w:rPr>
        <w:t xml:space="preserve">一、 活动内容 </w:t>
      </w:r>
    </w:p>
    <w:p w14:paraId="44E675FF">
      <w:pPr>
        <w:keepNext w:val="0"/>
        <w:keepLines w:val="0"/>
        <w:widowControl/>
        <w:suppressLineNumbers w:val="0"/>
        <w:spacing w:line="360" w:lineRule="auto"/>
        <w:ind w:firstLine="42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次征集活动的短视频以“新时代·新变化——时潮奔涌，青春不凡”为主题，选手可选择“溯往昔”“观当下”“瞰未来”任一板块进行创作，综合运用多元叙事技巧与视听语言，展现当代青年对岁月峥嵘、韶光焕彩、数智飞跃的感悟与表达。</w:t>
      </w:r>
      <w:r>
        <w:rPr>
          <w:rFonts w:hint="eastAsia" w:ascii="宋体" w:hAnsi="宋体" w:eastAsia="宋体" w:cs="宋体"/>
          <w:color w:val="000000"/>
          <w:kern w:val="0"/>
          <w:sz w:val="24"/>
          <w:szCs w:val="24"/>
          <w:lang w:val="en-US" w:eastAsia="zh-CN" w:bidi="ar"/>
        </w:rPr>
        <w:tab/>
      </w:r>
    </w:p>
    <w:p w14:paraId="7A701CFA">
      <w:pPr>
        <w:keepNext w:val="0"/>
        <w:keepLines w:val="0"/>
        <w:widowControl/>
        <w:suppressLineNumbers w:val="0"/>
        <w:spacing w:line="360" w:lineRule="auto"/>
        <w:ind w:firstLine="420" w:firstLineChars="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1.溯往昔：岁月峥嵘 </w:t>
      </w:r>
    </w:p>
    <w:p w14:paraId="1B200449">
      <w:pPr>
        <w:keepNext w:val="0"/>
        <w:keepLines w:val="0"/>
        <w:widowControl/>
        <w:suppressLineNumbers w:val="0"/>
        <w:spacing w:line="360" w:lineRule="auto"/>
        <w:ind w:firstLine="42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2025</w:t>
      </w:r>
      <w:r>
        <w:rPr>
          <w:rFonts w:hint="eastAsia" w:ascii="宋体" w:hAnsi="宋体" w:eastAsia="宋体" w:cs="宋体"/>
          <w:color w:val="000000"/>
          <w:kern w:val="0"/>
          <w:sz w:val="24"/>
          <w:szCs w:val="24"/>
          <w:lang w:val="en-US" w:eastAsia="zh-CN" w:bidi="ar"/>
        </w:rPr>
        <w:t>年是中国人民抗日战争暨世界反法西斯战争胜利</w:t>
      </w:r>
      <w:r>
        <w:rPr>
          <w:rFonts w:hint="eastAsia" w:ascii="宋体" w:hAnsi="宋体" w:eastAsia="宋体" w:cs="宋体"/>
          <w:color w:val="000000"/>
          <w:kern w:val="0"/>
          <w:sz w:val="24"/>
          <w:szCs w:val="24"/>
          <w:lang w:val="en-US" w:eastAsia="zh-CN" w:bidi="ar"/>
        </w:rPr>
        <w:t>80</w:t>
      </w:r>
      <w:r>
        <w:rPr>
          <w:rFonts w:hint="eastAsia" w:ascii="宋体" w:hAnsi="宋体" w:eastAsia="宋体" w:cs="宋体"/>
          <w:color w:val="000000"/>
          <w:kern w:val="0"/>
          <w:sz w:val="24"/>
          <w:szCs w:val="24"/>
          <w:lang w:val="en-US" w:eastAsia="zh-CN" w:bidi="ar"/>
        </w:rPr>
        <w:t>周年。</w:t>
      </w:r>
      <w:r>
        <w:rPr>
          <w:rFonts w:hint="eastAsia" w:ascii="宋体" w:hAnsi="宋体" w:eastAsia="宋体" w:cs="宋体"/>
          <w:color w:val="000000"/>
          <w:kern w:val="0"/>
          <w:sz w:val="24"/>
          <w:szCs w:val="24"/>
          <w:lang w:val="en-US" w:eastAsia="zh-CN" w:bidi="ar"/>
        </w:rPr>
        <w:t>80</w:t>
      </w:r>
      <w:r>
        <w:rPr>
          <w:rFonts w:hint="eastAsia" w:ascii="宋体" w:hAnsi="宋体" w:eastAsia="宋体" w:cs="宋体"/>
          <w:color w:val="000000"/>
          <w:kern w:val="0"/>
          <w:sz w:val="24"/>
          <w:szCs w:val="24"/>
          <w:lang w:val="en-US" w:eastAsia="zh-CN" w:bidi="ar"/>
        </w:rPr>
        <w:t xml:space="preserve">多年前，“四万万人齐蹈厉，同心同德一戎衣”，中国人民以巨大民族牺牲支撑起了世界反法西斯战争的东方主战场。世界反法西斯同盟国军队和人民也携手跨进同一条战壕，汇聚起挽狂澜于既倒的强大力量，历史雄辩地证明：正义战胜邪恶的潮流不可阻挡。 </w:t>
      </w:r>
    </w:p>
    <w:p w14:paraId="6E520158">
      <w:pPr>
        <w:keepNext w:val="0"/>
        <w:keepLines w:val="0"/>
        <w:widowControl/>
        <w:suppressLineNumbers w:val="0"/>
        <w:spacing w:line="360" w:lineRule="auto"/>
        <w:ind w:firstLine="42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不凡”代表着峥嵘岁月里可歌可泣的人与事。选择此板块，可围绕抗战人物与事迹、抗战遗址与纪念地、寻访抗战老兵、战争影响与反思、构建人类命运共同体等角度选择对象进行创作，展现对“中国人民抗日战争暨世界反法西斯战争胜利”的纪念与思考。 </w:t>
      </w:r>
    </w:p>
    <w:p w14:paraId="6308DDB5">
      <w:pPr>
        <w:keepNext w:val="0"/>
        <w:keepLines w:val="0"/>
        <w:widowControl/>
        <w:suppressLineNumbers w:val="0"/>
        <w:spacing w:line="360" w:lineRule="auto"/>
        <w:ind w:firstLine="420" w:firstLineChars="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2.观当下：韶光焕彩 </w:t>
      </w:r>
    </w:p>
    <w:p w14:paraId="3BFF8454">
      <w:pPr>
        <w:keepNext w:val="0"/>
        <w:keepLines w:val="0"/>
        <w:widowControl/>
        <w:suppressLineNumbers w:val="0"/>
        <w:spacing w:line="360" w:lineRule="auto"/>
        <w:ind w:firstLine="42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2024</w:t>
      </w:r>
      <w:r>
        <w:rPr>
          <w:rFonts w:hint="eastAsia" w:ascii="宋体" w:hAnsi="宋体" w:eastAsia="宋体" w:cs="宋体"/>
          <w:color w:val="000000"/>
          <w:kern w:val="0"/>
          <w:sz w:val="24"/>
          <w:szCs w:val="24"/>
          <w:lang w:val="en-US" w:eastAsia="zh-CN" w:bidi="ar"/>
        </w:rPr>
        <w:t>年，一声激情洋溢的“</w:t>
      </w:r>
      <w:r>
        <w:rPr>
          <w:rFonts w:hint="eastAsia" w:ascii="宋体" w:hAnsi="宋体" w:eastAsia="宋体" w:cs="宋体"/>
          <w:color w:val="000000"/>
          <w:kern w:val="0"/>
          <w:sz w:val="24"/>
          <w:szCs w:val="24"/>
          <w:lang w:val="en-US" w:eastAsia="zh-CN" w:bidi="ar"/>
        </w:rPr>
        <w:t>Passion</w:t>
      </w:r>
      <w:r>
        <w:rPr>
          <w:rFonts w:hint="eastAsia" w:ascii="宋体" w:hAnsi="宋体" w:eastAsia="宋体" w:cs="宋体"/>
          <w:color w:val="000000"/>
          <w:kern w:val="0"/>
          <w:sz w:val="24"/>
          <w:szCs w:val="24"/>
          <w:lang w:val="en-US" w:eastAsia="zh-CN" w:bidi="ar"/>
        </w:rPr>
        <w:t xml:space="preserve">！”火爆全网，那种对生活纯粹的热爱、对理想事业恒久的坚持引发无数人共鸣。事无大小，情不作伪，纵使日常经历平淡、琐碎、偶有挫败，却总有“高光时刻”“小确幸”让我们振作精神。 </w:t>
      </w:r>
    </w:p>
    <w:p w14:paraId="08BCE315">
      <w:pPr>
        <w:keepNext w:val="0"/>
        <w:keepLines w:val="0"/>
        <w:widowControl/>
        <w:suppressLineNumbers w:val="0"/>
        <w:spacing w:line="360" w:lineRule="auto"/>
        <w:ind w:firstLine="42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不凡”正是日常生活中那些振奋人心、予人温暖的瞬间。在此版块下，可围绕生活中让自己震撼、感动、激情澎湃的人和事展开讲述。拍摄对象也许是传承创新的大国工匠、坚守传统的非遗手艺人、胸怀科研梦的大学生、“听得懂话”的理发师、高速上助人的“逆行者”等；感动时刻也许是游戏通关欢呼雀跃、身着汉服翩翩起舞、站上赛场时掌声响起，被一声声“尔滨”，一碗碗“麻辣烫”热情包围……鼓励参赛学子通过视频展现涉险滩、啃骨头、敢想敢为的中国当代年轻人形象，传达积极乐观、勇往直前的正能量生活态度。 </w:t>
      </w:r>
    </w:p>
    <w:p w14:paraId="285278E7">
      <w:pPr>
        <w:keepNext w:val="0"/>
        <w:keepLines w:val="0"/>
        <w:widowControl/>
        <w:suppressLineNumbers w:val="0"/>
        <w:spacing w:line="360" w:lineRule="auto"/>
        <w:ind w:firstLine="420" w:firstLineChars="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3.瞰未来：数智飞跃 </w:t>
      </w:r>
    </w:p>
    <w:p w14:paraId="00649F27">
      <w:pPr>
        <w:keepNext w:val="0"/>
        <w:keepLines w:val="0"/>
        <w:widowControl/>
        <w:suppressLineNumbers w:val="0"/>
        <w:spacing w:line="360" w:lineRule="auto"/>
        <w:ind w:firstLine="42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2024</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lang w:val="en-US" w:eastAsia="zh-CN" w:bidi="ar"/>
        </w:rPr>
        <w:t>12</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lang w:val="en-US" w:eastAsia="zh-CN" w:bidi="ar"/>
        </w:rPr>
        <w:t>30</w:t>
      </w:r>
      <w:r>
        <w:rPr>
          <w:rFonts w:hint="eastAsia" w:ascii="宋体" w:hAnsi="宋体" w:eastAsia="宋体" w:cs="宋体"/>
          <w:color w:val="000000"/>
          <w:kern w:val="0"/>
          <w:sz w:val="24"/>
          <w:szCs w:val="24"/>
          <w:lang w:val="en-US" w:eastAsia="zh-CN" w:bidi="ar"/>
        </w:rPr>
        <w:t>日，上海市青少年研究中心、澎湃研究所联合发布年度“青年十大热词”榜单，“未来产业”居于首位。同月，国家语言资源监测与研究中心与商务印书馆等单位联合主办的“汉语盘点</w:t>
      </w:r>
      <w:r>
        <w:rPr>
          <w:rFonts w:hint="eastAsia" w:ascii="宋体" w:hAnsi="宋体" w:eastAsia="宋体" w:cs="宋体"/>
          <w:color w:val="000000"/>
          <w:kern w:val="0"/>
          <w:sz w:val="24"/>
          <w:szCs w:val="24"/>
          <w:lang w:val="en-US" w:eastAsia="zh-CN" w:bidi="ar"/>
        </w:rPr>
        <w:t>2024</w:t>
      </w:r>
      <w:r>
        <w:rPr>
          <w:rFonts w:hint="eastAsia" w:ascii="宋体" w:hAnsi="宋体" w:eastAsia="宋体" w:cs="宋体"/>
          <w:color w:val="000000"/>
          <w:kern w:val="0"/>
          <w:sz w:val="24"/>
          <w:szCs w:val="24"/>
          <w:lang w:val="en-US" w:eastAsia="zh-CN" w:bidi="ar"/>
        </w:rPr>
        <w:t xml:space="preserve">”揭晓，“智”与“新质生产力”分别当选年度字、词。未来产业如人工智能、大数据、新能源、脑机接口、未来网络、人形机器人等的飞速进步给我们日常生活甚至思维方式带来巨大革新，也给予青年职业选择、未来发展更多的可能性。 </w:t>
      </w:r>
    </w:p>
    <w:p w14:paraId="74B68179">
      <w:pPr>
        <w:keepNext w:val="0"/>
        <w:keepLines w:val="0"/>
        <w:widowControl/>
        <w:suppressLineNumbers w:val="0"/>
        <w:spacing w:line="360" w:lineRule="auto"/>
        <w:ind w:firstLine="42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不凡”代表着未来科技的发展启发心智、改变生活。选择此板块，可就未来产业如何服务国家战略，如何作用社会分工、城市建设、教育变革、生活方式、文化创新等领域大胆想象，分享自己眼中的未来世界形态，还可以就数智化、智能向善、技术发展与个人隐私保护等问题展开思考，进行短视频创想与表达。 </w:t>
      </w:r>
    </w:p>
    <w:p w14:paraId="1102DAF9">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14:paraId="3C345B94">
      <w:pPr>
        <w:keepNext w:val="0"/>
        <w:keepLines w:val="0"/>
        <w:widowControl/>
        <w:suppressLineNumbers w:val="0"/>
        <w:spacing w:line="360" w:lineRule="auto"/>
        <w:jc w:val="left"/>
        <w:rPr>
          <w:rFonts w:hint="eastAsia" w:ascii="宋体" w:hAnsi="宋体" w:eastAsia="宋体" w:cs="宋体"/>
          <w:b/>
          <w:bCs/>
          <w:sz w:val="30"/>
          <w:szCs w:val="30"/>
        </w:rPr>
      </w:pPr>
      <w:r>
        <w:rPr>
          <w:rFonts w:hint="eastAsia" w:ascii="宋体" w:hAnsi="宋体" w:eastAsia="宋体" w:cs="宋体"/>
          <w:b/>
          <w:bCs/>
          <w:color w:val="000000"/>
          <w:kern w:val="0"/>
          <w:sz w:val="30"/>
          <w:szCs w:val="30"/>
          <w:lang w:val="en-US" w:eastAsia="zh-CN" w:bidi="ar"/>
        </w:rPr>
        <w:t xml:space="preserve">二、 作品要求 </w:t>
      </w:r>
    </w:p>
    <w:p w14:paraId="571EB198">
      <w:pPr>
        <w:keepNext w:val="0"/>
        <w:keepLines w:val="0"/>
        <w:widowControl/>
        <w:suppressLineNumbers w:val="0"/>
        <w:spacing w:line="360" w:lineRule="auto"/>
        <w:ind w:firstLine="42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视频作品语言为英语。 </w:t>
      </w:r>
    </w:p>
    <w:p w14:paraId="52502DA7">
      <w:pPr>
        <w:keepNext w:val="0"/>
        <w:keepLines w:val="0"/>
        <w:widowControl/>
        <w:suppressLineNumbers w:val="0"/>
        <w:spacing w:line="360" w:lineRule="auto"/>
        <w:ind w:firstLine="42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视频作品分辨率为</w:t>
      </w:r>
      <w:r>
        <w:rPr>
          <w:rFonts w:hint="eastAsia" w:ascii="宋体" w:hAnsi="宋体" w:eastAsia="宋体" w:cs="宋体"/>
          <w:color w:val="000000"/>
          <w:kern w:val="0"/>
          <w:sz w:val="24"/>
          <w:szCs w:val="24"/>
          <w:lang w:val="en-US" w:eastAsia="zh-CN" w:bidi="ar"/>
        </w:rPr>
        <w:t>1280</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720</w:t>
      </w:r>
      <w:r>
        <w:rPr>
          <w:rFonts w:hint="eastAsia" w:ascii="宋体" w:hAnsi="宋体" w:eastAsia="宋体" w:cs="宋体"/>
          <w:color w:val="000000"/>
          <w:kern w:val="0"/>
          <w:sz w:val="24"/>
          <w:szCs w:val="24"/>
          <w:lang w:val="en-US" w:eastAsia="zh-CN" w:bidi="ar"/>
        </w:rPr>
        <w:t>或以上，接受</w:t>
      </w:r>
      <w:r>
        <w:rPr>
          <w:rFonts w:hint="eastAsia" w:ascii="宋体" w:hAnsi="宋体" w:eastAsia="宋体" w:cs="宋体"/>
          <w:color w:val="000000"/>
          <w:kern w:val="0"/>
          <w:sz w:val="24"/>
          <w:szCs w:val="24"/>
          <w:lang w:val="en-US" w:eastAsia="zh-CN" w:bidi="ar"/>
        </w:rPr>
        <w:t>MPG</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MPEG</w:t>
      </w:r>
      <w:r>
        <w:rPr>
          <w:rFonts w:hint="eastAsia" w:ascii="宋体" w:hAnsi="宋体" w:eastAsia="宋体" w:cs="宋体"/>
          <w:color w:val="000000"/>
          <w:kern w:val="0"/>
          <w:sz w:val="24"/>
          <w:szCs w:val="24"/>
          <w:lang w:val="en-US" w:eastAsia="zh-CN" w:bidi="ar"/>
        </w:rPr>
        <w:t>、AVI</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MOV</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WMV</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MP4</w:t>
      </w:r>
      <w:r>
        <w:rPr>
          <w:rFonts w:hint="eastAsia" w:ascii="宋体" w:hAnsi="宋体" w:eastAsia="宋体" w:cs="宋体"/>
          <w:color w:val="000000"/>
          <w:kern w:val="0"/>
          <w:sz w:val="24"/>
          <w:szCs w:val="24"/>
          <w:lang w:val="en-US" w:eastAsia="zh-CN" w:bidi="ar"/>
        </w:rPr>
        <w:t>等格式文件。配有英汉双语字幕，时长为</w:t>
      </w:r>
      <w:r>
        <w:rPr>
          <w:rFonts w:hint="eastAsia" w:ascii="宋体" w:hAnsi="宋体" w:eastAsia="宋体" w:cs="宋体"/>
          <w:color w:val="000000"/>
          <w:kern w:val="0"/>
          <w:sz w:val="24"/>
          <w:szCs w:val="24"/>
          <w:lang w:val="en-US" w:eastAsia="zh-CN" w:bidi="ar"/>
        </w:rPr>
        <w:t>4-6</w:t>
      </w:r>
      <w:r>
        <w:rPr>
          <w:rFonts w:hint="eastAsia" w:ascii="宋体" w:hAnsi="宋体" w:eastAsia="宋体" w:cs="宋体"/>
          <w:color w:val="000000"/>
          <w:kern w:val="0"/>
          <w:sz w:val="24"/>
          <w:szCs w:val="24"/>
          <w:lang w:val="en-US" w:eastAsia="zh-CN" w:bidi="ar"/>
        </w:rPr>
        <w:t xml:space="preserve">分钟。 </w:t>
      </w:r>
    </w:p>
    <w:p w14:paraId="24BEB58A">
      <w:pPr>
        <w:keepNext w:val="0"/>
        <w:keepLines w:val="0"/>
        <w:widowControl/>
        <w:suppressLineNumbers w:val="0"/>
        <w:spacing w:line="360" w:lineRule="auto"/>
        <w:ind w:firstLine="42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视频配音必须由参加活动的学生自行完成。如利用多段视频素材的，需加工、剪辑合成一段最终版视频后参评。</w:t>
      </w:r>
    </w:p>
    <w:p w14:paraId="0875974B">
      <w:pPr>
        <w:keepNext w:val="0"/>
        <w:keepLines w:val="0"/>
        <w:widowControl/>
        <w:suppressLineNumbers w:val="0"/>
        <w:spacing w:line="360" w:lineRule="auto"/>
        <w:ind w:firstLine="42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视频作品内容必须积极健康向上，以真实生活为创作素材，积极传播正能量，不得违反国家政策法规。 </w:t>
      </w:r>
    </w:p>
    <w:p w14:paraId="7643437A">
      <w:pPr>
        <w:keepNext w:val="0"/>
        <w:keepLines w:val="0"/>
        <w:widowControl/>
        <w:suppressLineNumbers w:val="0"/>
        <w:spacing w:line="360" w:lineRule="auto"/>
        <w:ind w:firstLine="42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辅助扩展资料包括但不限于字幕文件、脚本文件、创作分工表等。创作分工表为必备材料。 </w:t>
      </w:r>
    </w:p>
    <w:p w14:paraId="07A318D8">
      <w:pPr>
        <w:keepNext w:val="0"/>
        <w:keepLines w:val="0"/>
        <w:widowControl/>
        <w:suppressLineNumbers w:val="0"/>
        <w:spacing w:line="360" w:lineRule="auto"/>
        <w:ind w:firstLine="42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根据国家相关法律法规，作品及辅助资料中如涉及地图（含地球仪），请登录标准地图服务系统（</w:t>
      </w:r>
      <w:r>
        <w:rPr>
          <w:rFonts w:hint="eastAsia" w:ascii="宋体" w:hAnsi="宋体" w:eastAsia="宋体" w:cs="宋体"/>
          <w:color w:val="000000"/>
          <w:kern w:val="0"/>
          <w:sz w:val="24"/>
          <w:szCs w:val="24"/>
          <w:lang w:val="en-US" w:eastAsia="zh-CN" w:bidi="ar"/>
        </w:rPr>
        <w:t>http:/bzdt.ch.mnr.gov.cn/index.html</w:t>
      </w:r>
      <w:r>
        <w:rPr>
          <w:rFonts w:hint="eastAsia" w:ascii="宋体" w:hAnsi="宋体" w:eastAsia="宋体" w:cs="宋体"/>
          <w:color w:val="000000"/>
          <w:kern w:val="0"/>
          <w:sz w:val="24"/>
          <w:szCs w:val="24"/>
          <w:lang w:val="en-US" w:eastAsia="zh-CN" w:bidi="ar"/>
        </w:rPr>
        <w:t>）下载，并标注审图号，如需使用国旗和国徽图案，请登录中国政府网（</w:t>
      </w:r>
      <w:r>
        <w:rPr>
          <w:rFonts w:hint="eastAsia" w:ascii="宋体" w:hAnsi="宋体" w:eastAsia="宋体" w:cs="宋体"/>
          <w:color w:val="000000"/>
          <w:kern w:val="0"/>
          <w:sz w:val="24"/>
          <w:szCs w:val="24"/>
          <w:lang w:val="en-US" w:eastAsia="zh-CN" w:bidi="ar"/>
        </w:rPr>
        <w:t>http:/www.gov.cn</w:t>
      </w:r>
      <w:r>
        <w:rPr>
          <w:rFonts w:hint="eastAsia" w:ascii="宋体" w:hAnsi="宋体" w:eastAsia="宋体" w:cs="宋体"/>
          <w:color w:val="000000"/>
          <w:kern w:val="0"/>
          <w:sz w:val="24"/>
          <w:szCs w:val="24"/>
          <w:lang w:val="en-US" w:eastAsia="zh-CN" w:bidi="ar"/>
        </w:rPr>
        <w:t xml:space="preserve">）下载标准版本，并注明引用出处。 </w:t>
      </w:r>
    </w:p>
    <w:p w14:paraId="5C721DA6">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14:paraId="68293054">
      <w:pPr>
        <w:keepNext w:val="0"/>
        <w:keepLines w:val="0"/>
        <w:widowControl/>
        <w:suppressLineNumbers w:val="0"/>
        <w:spacing w:line="360" w:lineRule="auto"/>
        <w:jc w:val="left"/>
        <w:rPr>
          <w:rFonts w:hint="eastAsia" w:ascii="宋体" w:hAnsi="宋体" w:eastAsia="宋体" w:cs="宋体"/>
          <w:b/>
          <w:bCs/>
          <w:sz w:val="24"/>
          <w:szCs w:val="24"/>
        </w:rPr>
      </w:pPr>
      <w:r>
        <w:rPr>
          <w:rFonts w:hint="eastAsia" w:ascii="宋体" w:hAnsi="宋体" w:eastAsia="宋体" w:cs="宋体"/>
          <w:b/>
          <w:bCs/>
          <w:color w:val="000000"/>
          <w:kern w:val="0"/>
          <w:sz w:val="30"/>
          <w:szCs w:val="30"/>
          <w:lang w:val="en-US" w:eastAsia="zh-CN" w:bidi="ar"/>
        </w:rPr>
        <w:t>三、 知识产权要求</w:t>
      </w:r>
      <w:r>
        <w:rPr>
          <w:rFonts w:hint="eastAsia" w:ascii="宋体" w:hAnsi="宋体" w:eastAsia="宋体" w:cs="宋体"/>
          <w:b/>
          <w:bCs/>
          <w:color w:val="000000"/>
          <w:kern w:val="0"/>
          <w:sz w:val="24"/>
          <w:szCs w:val="24"/>
          <w:lang w:val="en-US" w:eastAsia="zh-CN" w:bidi="ar"/>
        </w:rPr>
        <w:t xml:space="preserve"> </w:t>
      </w:r>
    </w:p>
    <w:p w14:paraId="3C04AD8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ab/>
      </w:r>
      <w:r>
        <w:rPr>
          <w:rFonts w:hint="eastAsia" w:ascii="宋体" w:hAnsi="宋体" w:eastAsia="宋体" w:cs="宋体"/>
          <w:color w:val="000000"/>
          <w:kern w:val="0"/>
          <w:sz w:val="24"/>
          <w:szCs w:val="24"/>
          <w:lang w:val="en-US" w:eastAsia="zh-CN" w:bidi="ar"/>
        </w:rPr>
        <w:t xml:space="preserve">作品必须为原创，严禁剽窃、抄袭，一经发现立即取消参评资格。参加活动的学生应确认拥有作品的著作权。作品的配乐、音效、特效等素材由参加活动者自行添加，并保证提交的视频不侵犯他人受法律保护的各种权益。视频作品因肖像权、名誉权、隐私权、著作权、商标权等引发纠纷，一切法律责任及后果由视 </w:t>
      </w:r>
    </w:p>
    <w:p w14:paraId="48B0CBD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频制作者承担，并取消其参加活动资格的权利。</w:t>
      </w:r>
    </w:p>
    <w:p w14:paraId="14ABF291">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5F3EF8"/>
    <w:rsid w:val="7D973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2025-04-29T08:32:11Z</dcterms:created>
  <dc:creator>Administrator</dc:creator>
  <cp:lastModifiedBy>木莓</cp:lastModifiedBy>
  <dcterms:modified xsi:type="dcterms:W3CDTF">2025-04-29T08:40:03Z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eyJoZGlkIjoiMTMwZDgzODc1OGQ2OTNkMDgzZjUzNGIwNGI4MzMyNzUiLCJ1c2VySWQiOiI1NDgwMTcxOTcifQ==</vt:lpwstr>
  </property>
  <property fmtid="{D5CDD505-2E9C-101B-9397-08002B2CF9AE}" pid="4" name="ICV">
    <vt:lpwstr>C47563E887914B77A450A75733C5B489_12</vt:lpwstr>
  </property>
</Properties>
</file>