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F7F" w:rsidRPr="00EC0E8E" w:rsidRDefault="004A3390" w:rsidP="00595F7F">
      <w:pPr>
        <w:spacing w:line="252" w:lineRule="auto"/>
        <w:jc w:val="center"/>
        <w:rPr>
          <w:rFonts w:ascii="方正小标宋_GBK" w:eastAsia="方正小标宋_GBK"/>
          <w:sz w:val="44"/>
          <w:szCs w:val="44"/>
        </w:rPr>
      </w:pPr>
      <w:r>
        <w:rPr>
          <w:rFonts w:ascii="方正小标宋_GBK" w:eastAsia="方正小标宋_GBK" w:hAnsi="微软雅黑" w:cs="微软雅黑" w:hint="eastAsia"/>
          <w:sz w:val="44"/>
          <w:szCs w:val="44"/>
        </w:rPr>
        <w:t>考生健康声明书</w:t>
      </w:r>
      <w:bookmarkStart w:id="0" w:name="_GoBack"/>
      <w:bookmarkEnd w:id="0"/>
    </w:p>
    <w:p w:rsidR="00784014" w:rsidRPr="00D72F76" w:rsidRDefault="00837FE2" w:rsidP="00D72F76">
      <w:pPr>
        <w:jc w:val="center"/>
        <w:rPr>
          <w:rFonts w:ascii="方正仿宋_GBK" w:eastAsia="方正仿宋_GBK"/>
          <w:b/>
          <w:sz w:val="28"/>
          <w:szCs w:val="28"/>
        </w:rPr>
      </w:pPr>
      <w:r>
        <w:rPr>
          <w:rFonts w:ascii="方正仿宋_GBK" w:eastAsia="方正仿宋_GBK" w:hint="eastAsia"/>
          <w:b/>
          <w:sz w:val="28"/>
          <w:szCs w:val="28"/>
        </w:rPr>
        <w:t xml:space="preserve"> </w:t>
      </w:r>
      <w:r>
        <w:rPr>
          <w:rFonts w:ascii="方正仿宋_GBK" w:eastAsia="方正仿宋_GBK"/>
          <w:b/>
          <w:sz w:val="28"/>
          <w:szCs w:val="28"/>
        </w:rPr>
        <w:t xml:space="preserve">  </w:t>
      </w:r>
      <w:r w:rsidR="00532882">
        <w:rPr>
          <w:rFonts w:ascii="方正仿宋_GBK" w:eastAsia="方正仿宋_GBK"/>
          <w:sz w:val="18"/>
          <w:szCs w:val="28"/>
        </w:rPr>
        <w:t xml:space="preserve"> </w:t>
      </w:r>
      <w:r w:rsidR="0031391D" w:rsidRPr="0041029C">
        <w:rPr>
          <w:rFonts w:ascii="方正仿宋_GBK" w:eastAsia="方正仿宋_GBK"/>
          <w:sz w:val="18"/>
          <w:szCs w:val="28"/>
        </w:rPr>
        <w:t xml:space="preserve"> </w:t>
      </w:r>
      <w:r w:rsidR="00784014">
        <w:rPr>
          <w:rFonts w:ascii="方正仿宋_GBK" w:eastAsia="方正仿宋_GBK"/>
          <w:sz w:val="18"/>
          <w:szCs w:val="28"/>
        </w:rPr>
        <w:t xml:space="preserve">       </w:t>
      </w:r>
      <w:r w:rsidR="00D72F76">
        <w:rPr>
          <w:rFonts w:ascii="方正仿宋_GBK" w:eastAsia="方正仿宋_GBK" w:hint="eastAsia"/>
          <w:sz w:val="24"/>
          <w:szCs w:val="28"/>
        </w:rPr>
        <w:t xml:space="preserve">姓名：    </w:t>
      </w:r>
      <w:r w:rsidR="00D72F76">
        <w:rPr>
          <w:rFonts w:ascii="方正仿宋_GBK" w:eastAsia="方正仿宋_GBK"/>
          <w:sz w:val="24"/>
          <w:szCs w:val="28"/>
        </w:rPr>
        <w:t xml:space="preserve">      </w:t>
      </w:r>
      <w:r w:rsidR="004A3390">
        <w:rPr>
          <w:rFonts w:ascii="方正仿宋_GBK" w:eastAsia="方正仿宋_GBK" w:hint="eastAsia"/>
          <w:sz w:val="24"/>
          <w:szCs w:val="28"/>
        </w:rPr>
        <w:t>学号：</w:t>
      </w:r>
      <w:r w:rsidR="00D72F76">
        <w:rPr>
          <w:rFonts w:ascii="方正仿宋_GBK" w:eastAsia="方正仿宋_GBK"/>
          <w:sz w:val="24"/>
          <w:szCs w:val="28"/>
        </w:rPr>
        <w:t xml:space="preserve">           </w:t>
      </w:r>
      <w:r w:rsidR="003A0390">
        <w:rPr>
          <w:rFonts w:ascii="方正仿宋_GBK" w:eastAsia="方正仿宋_GBK" w:hint="eastAsia"/>
          <w:sz w:val="24"/>
          <w:szCs w:val="28"/>
        </w:rPr>
        <w:t>口语级别</w:t>
      </w:r>
      <w:r w:rsidR="004A3390">
        <w:rPr>
          <w:rFonts w:ascii="方正仿宋_GBK" w:eastAsia="方正仿宋_GBK" w:hint="eastAsia"/>
          <w:sz w:val="24"/>
          <w:szCs w:val="28"/>
        </w:rPr>
        <w:t xml:space="preserve">： </w:t>
      </w:r>
      <w:r w:rsidR="004A3390">
        <w:rPr>
          <w:rFonts w:ascii="方正仿宋_GBK" w:eastAsia="方正仿宋_GBK"/>
          <w:sz w:val="24"/>
          <w:szCs w:val="28"/>
        </w:rPr>
        <w:t xml:space="preserve">       </w:t>
      </w:r>
      <w:r w:rsidR="004A3390">
        <w:rPr>
          <w:rFonts w:ascii="方正仿宋_GBK" w:eastAsia="方正仿宋_GBK" w:hint="eastAsia"/>
          <w:sz w:val="24"/>
          <w:szCs w:val="28"/>
        </w:rPr>
        <w:t>考试批次</w:t>
      </w:r>
      <w:r w:rsidR="00D72F76">
        <w:rPr>
          <w:rFonts w:ascii="方正仿宋_GBK" w:eastAsia="方正仿宋_GBK"/>
          <w:sz w:val="24"/>
          <w:szCs w:val="28"/>
        </w:rPr>
        <w:t>：</w:t>
      </w:r>
      <w:r w:rsidR="00D72F76">
        <w:rPr>
          <w:rFonts w:ascii="方正仿宋_GBK" w:eastAsia="方正仿宋_GBK" w:hint="eastAsia"/>
          <w:sz w:val="24"/>
          <w:szCs w:val="28"/>
        </w:rPr>
        <w:t xml:space="preserve">     </w:t>
      </w:r>
      <w:r w:rsidR="00D72F76">
        <w:rPr>
          <w:rFonts w:ascii="方正仿宋_GBK" w:eastAsia="方正仿宋_GBK"/>
          <w:sz w:val="24"/>
          <w:szCs w:val="28"/>
        </w:rPr>
        <w:t xml:space="preserve"> </w:t>
      </w:r>
      <w:r w:rsidR="00D72F76">
        <w:rPr>
          <w:rFonts w:ascii="方正仿宋_GBK" w:eastAsia="方正仿宋_GBK" w:hint="eastAsia"/>
          <w:sz w:val="24"/>
          <w:szCs w:val="28"/>
        </w:rPr>
        <w:t xml:space="preserve">    联系电话：</w:t>
      </w:r>
    </w:p>
    <w:tbl>
      <w:tblPr>
        <w:tblW w:w="16186" w:type="dxa"/>
        <w:jc w:val="center"/>
        <w:tblLook w:val="04A0" w:firstRow="1" w:lastRow="0" w:firstColumn="1" w:lastColumn="0" w:noHBand="0" w:noVBand="1"/>
      </w:tblPr>
      <w:tblGrid>
        <w:gridCol w:w="1016"/>
        <w:gridCol w:w="665"/>
        <w:gridCol w:w="709"/>
        <w:gridCol w:w="1276"/>
        <w:gridCol w:w="1417"/>
        <w:gridCol w:w="1134"/>
        <w:gridCol w:w="1134"/>
        <w:gridCol w:w="1134"/>
        <w:gridCol w:w="1701"/>
        <w:gridCol w:w="1134"/>
        <w:gridCol w:w="1134"/>
        <w:gridCol w:w="1177"/>
        <w:gridCol w:w="2555"/>
      </w:tblGrid>
      <w:tr w:rsidR="00AB19D7" w:rsidRPr="0041029C" w:rsidTr="00BC6B8F">
        <w:trPr>
          <w:trHeight w:val="3109"/>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E215AC" w:rsidRDefault="00AB19D7" w:rsidP="00C71EF3">
            <w:pPr>
              <w:widowControl/>
              <w:jc w:val="center"/>
              <w:rPr>
                <w:rFonts w:ascii="等线" w:eastAsia="等线" w:hAnsi="等线" w:cs="宋体"/>
                <w:b/>
                <w:bCs/>
                <w:color w:val="000000"/>
                <w:kern w:val="0"/>
                <w:sz w:val="15"/>
                <w:szCs w:val="20"/>
              </w:rPr>
            </w:pPr>
            <w:r w:rsidRPr="00E215AC">
              <w:rPr>
                <w:rFonts w:ascii="等线" w:eastAsia="等线" w:hAnsi="等线" w:cs="宋体" w:hint="eastAsia"/>
                <w:b/>
                <w:bCs/>
                <w:color w:val="000000"/>
                <w:kern w:val="0"/>
                <w:sz w:val="15"/>
                <w:szCs w:val="20"/>
              </w:rPr>
              <w:t>监测序号</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AB19D7" w:rsidRPr="00E215AC" w:rsidRDefault="00AB19D7" w:rsidP="00C71EF3">
            <w:pPr>
              <w:widowControl/>
              <w:jc w:val="center"/>
              <w:rPr>
                <w:rFonts w:ascii="宋体" w:eastAsia="宋体" w:hAnsi="宋体" w:cs="宋体"/>
                <w:b/>
                <w:bCs/>
                <w:color w:val="000000"/>
                <w:kern w:val="0"/>
                <w:sz w:val="15"/>
                <w:szCs w:val="20"/>
              </w:rPr>
            </w:pPr>
            <w:r w:rsidRPr="00E215AC">
              <w:rPr>
                <w:rFonts w:ascii="宋体" w:eastAsia="宋体" w:hAnsi="宋体" w:cs="宋体" w:hint="eastAsia"/>
                <w:b/>
                <w:bCs/>
                <w:color w:val="000000"/>
                <w:kern w:val="0"/>
                <w:sz w:val="15"/>
                <w:szCs w:val="20"/>
              </w:rPr>
              <w:t>体温℃</w:t>
            </w:r>
          </w:p>
        </w:tc>
        <w:tc>
          <w:tcPr>
            <w:tcW w:w="709" w:type="dxa"/>
            <w:tcBorders>
              <w:top w:val="single" w:sz="4" w:space="0" w:color="auto"/>
              <w:left w:val="nil"/>
              <w:bottom w:val="single" w:sz="4" w:space="0" w:color="auto"/>
              <w:right w:val="single" w:sz="4" w:space="0" w:color="auto"/>
            </w:tcBorders>
            <w:vAlign w:val="center"/>
          </w:tcPr>
          <w:p w:rsidR="00AB19D7" w:rsidRPr="00E215AC" w:rsidRDefault="00AB19D7" w:rsidP="00C71EF3">
            <w:pPr>
              <w:widowControl/>
              <w:jc w:val="center"/>
              <w:rPr>
                <w:rFonts w:ascii="宋体" w:eastAsia="宋体" w:hAnsi="宋体" w:cs="宋体"/>
                <w:b/>
                <w:bCs/>
                <w:color w:val="000000"/>
                <w:kern w:val="0"/>
                <w:sz w:val="15"/>
                <w:szCs w:val="20"/>
              </w:rPr>
            </w:pPr>
            <w:r w:rsidRPr="00E215AC">
              <w:rPr>
                <w:rFonts w:ascii="宋体" w:eastAsia="宋体" w:hAnsi="宋体" w:cs="宋体" w:hint="eastAsia"/>
                <w:b/>
                <w:bCs/>
                <w:color w:val="000000"/>
                <w:kern w:val="0"/>
                <w:sz w:val="15"/>
                <w:szCs w:val="20"/>
              </w:rPr>
              <w:t>所在城市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E215AC" w:rsidRDefault="00AB19D7" w:rsidP="00C71EF3">
            <w:pPr>
              <w:widowControl/>
              <w:jc w:val="center"/>
              <w:rPr>
                <w:rFonts w:ascii="Microsoft JhengHei" w:eastAsia="Microsoft JhengHei" w:hAnsi="Microsoft JhengHei" w:cs="宋体"/>
                <w:b/>
                <w:bCs/>
                <w:color w:val="000000"/>
                <w:kern w:val="0"/>
                <w:sz w:val="15"/>
                <w:szCs w:val="20"/>
              </w:rPr>
            </w:pPr>
            <w:r w:rsidRPr="00E215AC">
              <w:rPr>
                <w:rFonts w:ascii="宋体" w:eastAsia="宋体" w:hAnsi="宋体" w:cs="宋体" w:hint="eastAsia"/>
                <w:b/>
                <w:bCs/>
                <w:color w:val="000000"/>
                <w:kern w:val="0"/>
                <w:sz w:val="15"/>
                <w:szCs w:val="20"/>
              </w:rPr>
              <w:t>所在地风险等级</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B19D7" w:rsidRPr="00E215AC" w:rsidRDefault="00AB19D7" w:rsidP="009A4916">
            <w:pPr>
              <w:widowControl/>
              <w:jc w:val="center"/>
              <w:rPr>
                <w:rFonts w:ascii="等线" w:eastAsia="等线" w:hAnsi="等线" w:cs="宋体"/>
                <w:b/>
                <w:bCs/>
                <w:color w:val="000000"/>
                <w:kern w:val="0"/>
                <w:sz w:val="15"/>
                <w:szCs w:val="20"/>
              </w:rPr>
            </w:pPr>
            <w:r>
              <w:rPr>
                <w:rFonts w:ascii="等线" w:eastAsia="等线" w:hAnsi="等线" w:cs="宋体" w:hint="eastAsia"/>
                <w:b/>
                <w:bCs/>
                <w:color w:val="000000"/>
                <w:kern w:val="0"/>
                <w:sz w:val="15"/>
                <w:szCs w:val="20"/>
              </w:rPr>
              <w:t>本人及</w:t>
            </w:r>
            <w:r w:rsidRPr="00E215AC">
              <w:rPr>
                <w:rFonts w:ascii="等线" w:eastAsia="等线" w:hAnsi="等线" w:cs="宋体" w:hint="eastAsia"/>
                <w:b/>
                <w:bCs/>
                <w:color w:val="000000"/>
                <w:kern w:val="0"/>
                <w:sz w:val="15"/>
                <w:szCs w:val="20"/>
              </w:rPr>
              <w:t>共同居住者</w:t>
            </w:r>
            <w:r w:rsidRPr="00E215AC">
              <w:rPr>
                <w:rFonts w:ascii="Microsoft JhengHei" w:eastAsia="Microsoft JhengHei" w:hAnsi="Microsoft JhengHei" w:cs="宋体" w:hint="eastAsia"/>
                <w:b/>
                <w:bCs/>
                <w:color w:val="000000"/>
                <w:kern w:val="0"/>
                <w:sz w:val="15"/>
                <w:szCs w:val="20"/>
              </w:rPr>
              <w:t>是否有</w:t>
            </w:r>
            <w:r w:rsidRPr="00E215AC">
              <w:rPr>
                <w:rFonts w:ascii="宋体" w:eastAsia="宋体" w:hAnsi="宋体" w:cs="宋体" w:hint="eastAsia"/>
                <w:b/>
                <w:bCs/>
                <w:color w:val="000000"/>
                <w:kern w:val="0"/>
                <w:sz w:val="15"/>
                <w:szCs w:val="20"/>
              </w:rPr>
              <w:t>发热</w:t>
            </w:r>
            <w:r w:rsidRPr="00E215AC">
              <w:rPr>
                <w:rFonts w:ascii="Microsoft JhengHei" w:eastAsia="Microsoft JhengHei" w:hAnsi="Microsoft JhengHei" w:cs="宋体" w:hint="eastAsia"/>
                <w:b/>
                <w:bCs/>
                <w:color w:val="000000"/>
                <w:kern w:val="0"/>
                <w:sz w:val="15"/>
                <w:szCs w:val="20"/>
              </w:rPr>
              <w:t>、咳嗽</w:t>
            </w:r>
            <w:r w:rsidRPr="00E215AC">
              <w:rPr>
                <w:rFonts w:ascii="等线" w:eastAsia="等线" w:hAnsi="等线" w:cs="宋体" w:hint="eastAsia"/>
                <w:b/>
                <w:bCs/>
                <w:color w:val="000000"/>
                <w:kern w:val="0"/>
                <w:sz w:val="15"/>
                <w:szCs w:val="20"/>
              </w:rPr>
              <w:t>、乏力、腹泻</w:t>
            </w:r>
            <w:r w:rsidRPr="00E215AC">
              <w:rPr>
                <w:rFonts w:ascii="Microsoft JhengHei" w:eastAsia="Microsoft JhengHei" w:hAnsi="Microsoft JhengHei" w:cs="宋体" w:hint="eastAsia"/>
                <w:b/>
                <w:bCs/>
                <w:color w:val="000000"/>
                <w:kern w:val="0"/>
                <w:sz w:val="15"/>
                <w:szCs w:val="20"/>
              </w:rPr>
              <w:t>等症</w:t>
            </w:r>
            <w:r w:rsidRPr="00E215AC">
              <w:rPr>
                <w:rFonts w:ascii="宋体" w:eastAsia="宋体" w:hAnsi="宋体" w:cs="宋体" w:hint="eastAsia"/>
                <w:b/>
                <w:bCs/>
                <w:color w:val="000000"/>
                <w:kern w:val="0"/>
                <w:sz w:val="15"/>
                <w:szCs w:val="20"/>
              </w:rPr>
              <w:t>状</w:t>
            </w:r>
          </w:p>
        </w:tc>
        <w:tc>
          <w:tcPr>
            <w:tcW w:w="1134" w:type="dxa"/>
            <w:tcBorders>
              <w:top w:val="single" w:sz="4" w:space="0" w:color="auto"/>
              <w:left w:val="nil"/>
              <w:bottom w:val="single" w:sz="4" w:space="0" w:color="auto"/>
              <w:right w:val="single" w:sz="4" w:space="0" w:color="auto"/>
            </w:tcBorders>
            <w:vAlign w:val="center"/>
          </w:tcPr>
          <w:p w:rsidR="00AB19D7" w:rsidRPr="00E215AC" w:rsidRDefault="00AB19D7" w:rsidP="000F282D">
            <w:pPr>
              <w:widowControl/>
              <w:jc w:val="center"/>
              <w:rPr>
                <w:rFonts w:ascii="等线" w:eastAsia="等线" w:hAnsi="等线" w:cs="宋体"/>
                <w:b/>
                <w:bCs/>
                <w:color w:val="000000"/>
                <w:kern w:val="0"/>
                <w:sz w:val="15"/>
                <w:szCs w:val="20"/>
              </w:rPr>
            </w:pPr>
            <w:r>
              <w:rPr>
                <w:rFonts w:ascii="等线" w:eastAsia="等线" w:hAnsi="等线" w:cs="宋体" w:hint="eastAsia"/>
                <w:b/>
                <w:bCs/>
                <w:color w:val="000000"/>
                <w:kern w:val="0"/>
                <w:sz w:val="15"/>
                <w:szCs w:val="20"/>
              </w:rPr>
              <w:t>本人及</w:t>
            </w:r>
            <w:r w:rsidRPr="00E215AC">
              <w:rPr>
                <w:rFonts w:ascii="等线" w:eastAsia="等线" w:hAnsi="等线" w:cs="宋体" w:hint="eastAsia"/>
                <w:b/>
                <w:bCs/>
                <w:color w:val="000000"/>
                <w:kern w:val="0"/>
                <w:sz w:val="15"/>
                <w:szCs w:val="20"/>
              </w:rPr>
              <w:t>共同居住者</w:t>
            </w:r>
            <w:r>
              <w:rPr>
                <w:rFonts w:ascii="等线" w:eastAsia="等线" w:hAnsi="等线" w:cs="宋体" w:hint="eastAsia"/>
                <w:b/>
                <w:bCs/>
                <w:color w:val="000000"/>
                <w:kern w:val="0"/>
                <w:sz w:val="15"/>
                <w:szCs w:val="20"/>
              </w:rPr>
              <w:t>是否有</w:t>
            </w:r>
            <w:r w:rsidRPr="00BC38D4">
              <w:rPr>
                <w:rFonts w:ascii="等线" w:eastAsia="等线" w:hAnsi="等线" w:cs="宋体" w:hint="eastAsia"/>
                <w:b/>
                <w:bCs/>
                <w:color w:val="000000"/>
                <w:kern w:val="0"/>
                <w:sz w:val="15"/>
                <w:szCs w:val="20"/>
              </w:rPr>
              <w:t>考前</w:t>
            </w:r>
            <w:r w:rsidRPr="00BC38D4">
              <w:rPr>
                <w:rFonts w:ascii="等线" w:eastAsia="等线" w:hAnsi="等线" w:cs="宋体"/>
                <w:b/>
                <w:bCs/>
                <w:color w:val="000000"/>
                <w:kern w:val="0"/>
                <w:sz w:val="15"/>
                <w:szCs w:val="20"/>
              </w:rPr>
              <w:t>7天无境内中高风险地区旅居史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E215AC" w:rsidRDefault="00AB19D7" w:rsidP="000F282D">
            <w:pPr>
              <w:widowControl/>
              <w:jc w:val="center"/>
              <w:rPr>
                <w:rFonts w:ascii="等线" w:eastAsia="等线" w:hAnsi="等线" w:cs="宋体"/>
                <w:b/>
                <w:bCs/>
                <w:color w:val="000000"/>
                <w:kern w:val="0"/>
                <w:sz w:val="15"/>
                <w:szCs w:val="20"/>
              </w:rPr>
            </w:pPr>
            <w:r w:rsidRPr="00E215AC">
              <w:rPr>
                <w:rFonts w:ascii="等线" w:eastAsia="等线" w:hAnsi="等线" w:cs="宋体" w:hint="eastAsia"/>
                <w:b/>
                <w:bCs/>
                <w:color w:val="000000"/>
                <w:kern w:val="0"/>
                <w:sz w:val="15"/>
                <w:szCs w:val="20"/>
              </w:rPr>
              <w:t>本人</w:t>
            </w:r>
            <w:r>
              <w:rPr>
                <w:rFonts w:ascii="等线" w:eastAsia="等线" w:hAnsi="等线" w:cs="宋体" w:hint="eastAsia"/>
                <w:b/>
                <w:bCs/>
                <w:color w:val="000000"/>
                <w:kern w:val="0"/>
                <w:sz w:val="15"/>
                <w:szCs w:val="20"/>
              </w:rPr>
              <w:t>及共同居住者是否</w:t>
            </w:r>
            <w:r w:rsidRPr="00E215AC">
              <w:rPr>
                <w:rFonts w:ascii="等线" w:eastAsia="等线" w:hAnsi="等线" w:cs="宋体" w:hint="eastAsia"/>
                <w:b/>
                <w:bCs/>
                <w:color w:val="000000"/>
                <w:kern w:val="0"/>
                <w:sz w:val="15"/>
                <w:szCs w:val="20"/>
              </w:rPr>
              <w:t>考前</w:t>
            </w:r>
            <w:r w:rsidRPr="00E215AC">
              <w:rPr>
                <w:rFonts w:ascii="等线" w:eastAsia="等线" w:hAnsi="等线" w:cs="宋体"/>
                <w:b/>
                <w:bCs/>
                <w:color w:val="000000"/>
                <w:kern w:val="0"/>
                <w:sz w:val="15"/>
                <w:szCs w:val="20"/>
              </w:rPr>
              <w:t>10天</w:t>
            </w:r>
            <w:r w:rsidRPr="00E215AC">
              <w:rPr>
                <w:rFonts w:ascii="等线" w:eastAsia="等线" w:hAnsi="等线" w:cs="宋体" w:hint="eastAsia"/>
                <w:b/>
                <w:bCs/>
                <w:color w:val="000000"/>
                <w:kern w:val="0"/>
                <w:sz w:val="15"/>
                <w:szCs w:val="20"/>
              </w:rPr>
              <w:t>有</w:t>
            </w:r>
            <w:r w:rsidRPr="00E215AC">
              <w:rPr>
                <w:rFonts w:ascii="等线" w:eastAsia="等线" w:hAnsi="等线" w:cs="宋体"/>
                <w:b/>
                <w:bCs/>
                <w:color w:val="000000"/>
                <w:kern w:val="0"/>
                <w:sz w:val="15"/>
                <w:szCs w:val="20"/>
              </w:rPr>
              <w:t>港澳台地区、国外旅居史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19D7" w:rsidRPr="00E215AC" w:rsidRDefault="00AB19D7" w:rsidP="00C71EF3">
            <w:pPr>
              <w:widowControl/>
              <w:jc w:val="center"/>
              <w:rPr>
                <w:rFonts w:ascii="Microsoft JhengHei" w:eastAsia="Microsoft JhengHei" w:hAnsi="Microsoft JhengHei" w:cs="宋体"/>
                <w:b/>
                <w:bCs/>
                <w:color w:val="000000"/>
                <w:kern w:val="0"/>
                <w:sz w:val="15"/>
                <w:szCs w:val="20"/>
              </w:rPr>
            </w:pPr>
            <w:r>
              <w:rPr>
                <w:rFonts w:ascii="宋体" w:eastAsia="宋体" w:hAnsi="宋体" w:cs="宋体" w:hint="eastAsia"/>
                <w:b/>
                <w:bCs/>
                <w:color w:val="000000"/>
                <w:kern w:val="0"/>
                <w:sz w:val="15"/>
                <w:szCs w:val="20"/>
              </w:rPr>
              <w:t>本</w:t>
            </w:r>
            <w:r w:rsidRPr="00E215AC">
              <w:rPr>
                <w:rFonts w:ascii="等线" w:eastAsia="等线" w:hAnsi="等线" w:cs="宋体" w:hint="eastAsia"/>
                <w:b/>
                <w:bCs/>
                <w:color w:val="000000"/>
                <w:kern w:val="0"/>
                <w:sz w:val="15"/>
                <w:szCs w:val="20"/>
              </w:rPr>
              <w:t>人及共同居住者是否</w:t>
            </w:r>
            <w:r w:rsidRPr="00E215AC">
              <w:rPr>
                <w:rFonts w:ascii="宋体" w:eastAsia="宋体" w:hAnsi="宋体" w:cs="宋体" w:hint="eastAsia"/>
                <w:b/>
                <w:bCs/>
                <w:color w:val="000000"/>
                <w:kern w:val="0"/>
                <w:sz w:val="15"/>
                <w:szCs w:val="20"/>
              </w:rPr>
              <w:t>属</w:t>
            </w:r>
            <w:r w:rsidRPr="00E215AC">
              <w:rPr>
                <w:rFonts w:ascii="Microsoft JhengHei" w:eastAsia="Microsoft JhengHei" w:hAnsi="Microsoft JhengHei" w:cs="宋体" w:hint="eastAsia"/>
                <w:b/>
                <w:bCs/>
                <w:color w:val="000000"/>
                <w:kern w:val="0"/>
                <w:sz w:val="15"/>
                <w:szCs w:val="20"/>
              </w:rPr>
              <w:t>于中、高风险区及蚌埠市《重点摸排区域及管控措施》表中敏感地区和重点关注地区人员</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19D7" w:rsidRPr="00E215AC" w:rsidRDefault="00AB19D7" w:rsidP="00E215AC">
            <w:pPr>
              <w:widowControl/>
              <w:jc w:val="center"/>
              <w:rPr>
                <w:rFonts w:ascii="Microsoft JhengHei" w:eastAsia="Microsoft JhengHei" w:hAnsi="Microsoft JhengHei" w:cs="宋体"/>
                <w:b/>
                <w:bCs/>
                <w:color w:val="000000"/>
                <w:kern w:val="0"/>
                <w:sz w:val="15"/>
                <w:szCs w:val="20"/>
              </w:rPr>
            </w:pPr>
            <w:r w:rsidRPr="00E215AC">
              <w:rPr>
                <w:rFonts w:ascii="等线" w:eastAsia="等线" w:hAnsi="等线" w:cs="宋体" w:hint="eastAsia"/>
                <w:b/>
                <w:bCs/>
                <w:color w:val="000000"/>
                <w:kern w:val="0"/>
                <w:sz w:val="15"/>
                <w:szCs w:val="20"/>
              </w:rPr>
              <w:t>本人及共同居住者</w:t>
            </w:r>
            <w:r>
              <w:rPr>
                <w:rFonts w:ascii="等线" w:eastAsia="等线" w:hAnsi="等线" w:cs="宋体" w:hint="eastAsia"/>
                <w:b/>
                <w:bCs/>
                <w:color w:val="000000"/>
                <w:kern w:val="0"/>
                <w:sz w:val="15"/>
                <w:szCs w:val="20"/>
              </w:rPr>
              <w:t>是否</w:t>
            </w:r>
            <w:r w:rsidRPr="00E215AC">
              <w:rPr>
                <w:rFonts w:ascii="等线" w:eastAsia="等线" w:hAnsi="等线" w:cs="宋体" w:hint="eastAsia"/>
                <w:b/>
                <w:bCs/>
                <w:color w:val="000000"/>
                <w:kern w:val="0"/>
                <w:sz w:val="15"/>
                <w:szCs w:val="20"/>
              </w:rPr>
              <w:t>被判定为新冠病毒感染者（确诊病例、无症状感染者）、疑似病例、密切接触者、次密切接触者以及已治愈出院的确诊病例或已解除集中隔离医学观察的无症状感染者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19D7" w:rsidRPr="00E215AC" w:rsidRDefault="00AB19D7" w:rsidP="00C71EF3">
            <w:pPr>
              <w:widowControl/>
              <w:jc w:val="center"/>
              <w:rPr>
                <w:rFonts w:ascii="等线" w:eastAsia="等线" w:hAnsi="等线" w:cs="宋体"/>
                <w:b/>
                <w:bCs/>
                <w:color w:val="000000"/>
                <w:kern w:val="0"/>
                <w:sz w:val="15"/>
                <w:szCs w:val="20"/>
              </w:rPr>
            </w:pPr>
            <w:r w:rsidRPr="00E215AC">
              <w:rPr>
                <w:rFonts w:ascii="等线" w:eastAsia="等线" w:hAnsi="等线" w:cs="宋体" w:hint="eastAsia"/>
                <w:b/>
                <w:bCs/>
                <w:color w:val="000000"/>
                <w:kern w:val="0"/>
                <w:sz w:val="15"/>
                <w:szCs w:val="20"/>
              </w:rPr>
              <w:t>本人及共同居住者</w:t>
            </w:r>
            <w:r>
              <w:rPr>
                <w:rFonts w:ascii="等线" w:eastAsia="等线" w:hAnsi="等线" w:cs="宋体" w:hint="eastAsia"/>
                <w:b/>
                <w:bCs/>
                <w:color w:val="000000"/>
                <w:kern w:val="0"/>
                <w:sz w:val="15"/>
                <w:szCs w:val="20"/>
              </w:rPr>
              <w:t>是否</w:t>
            </w:r>
            <w:r w:rsidRPr="00E215AC">
              <w:rPr>
                <w:rFonts w:ascii="等线" w:eastAsia="等线" w:hAnsi="等线" w:cs="宋体" w:hint="eastAsia"/>
                <w:b/>
                <w:bCs/>
                <w:color w:val="000000"/>
                <w:kern w:val="0"/>
                <w:sz w:val="15"/>
                <w:szCs w:val="20"/>
              </w:rPr>
              <w:t>属于从境外入境尚未满足隔离观察和健康监测时限者，</w:t>
            </w:r>
            <w:r>
              <w:rPr>
                <w:rFonts w:ascii="等线" w:eastAsia="等线" w:hAnsi="等线" w:cs="宋体" w:hint="eastAsia"/>
                <w:b/>
                <w:bCs/>
                <w:color w:val="000000"/>
                <w:kern w:val="0"/>
                <w:sz w:val="15"/>
                <w:szCs w:val="20"/>
              </w:rPr>
              <w:t>或</w:t>
            </w:r>
            <w:r w:rsidRPr="00E215AC">
              <w:rPr>
                <w:rFonts w:ascii="等线" w:eastAsia="等线" w:hAnsi="等线" w:cs="宋体" w:hint="eastAsia"/>
                <w:b/>
                <w:bCs/>
                <w:color w:val="000000"/>
                <w:kern w:val="0"/>
                <w:sz w:val="15"/>
                <w:szCs w:val="20"/>
              </w:rPr>
              <w:t>属于尚在随访或医学观察期内的人员</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E215AC" w:rsidRDefault="00AB19D7" w:rsidP="00C71EF3">
            <w:pPr>
              <w:widowControl/>
              <w:jc w:val="center"/>
              <w:rPr>
                <w:rFonts w:ascii="等线" w:eastAsia="等线" w:hAnsi="等线"/>
                <w:b/>
                <w:bCs/>
                <w:color w:val="000000"/>
                <w:sz w:val="15"/>
                <w:szCs w:val="20"/>
              </w:rPr>
            </w:pPr>
            <w:r>
              <w:rPr>
                <w:rFonts w:ascii="等线" w:eastAsia="等线" w:hAnsi="等线" w:hint="eastAsia"/>
                <w:b/>
                <w:bCs/>
                <w:color w:val="000000"/>
                <w:sz w:val="15"/>
                <w:szCs w:val="20"/>
              </w:rPr>
              <w:t>本人</w:t>
            </w:r>
            <w:r w:rsidRPr="00E215AC">
              <w:rPr>
                <w:rFonts w:ascii="等线" w:eastAsia="等线" w:hAnsi="等线" w:hint="eastAsia"/>
                <w:b/>
                <w:bCs/>
                <w:color w:val="000000"/>
                <w:sz w:val="15"/>
                <w:szCs w:val="20"/>
              </w:rPr>
              <w:t>安康码情况</w:t>
            </w:r>
          </w:p>
        </w:tc>
        <w:tc>
          <w:tcPr>
            <w:tcW w:w="1177" w:type="dxa"/>
            <w:tcBorders>
              <w:top w:val="single" w:sz="4" w:space="0" w:color="auto"/>
              <w:left w:val="nil"/>
              <w:bottom w:val="single" w:sz="4" w:space="0" w:color="auto"/>
              <w:right w:val="single" w:sz="4" w:space="0" w:color="auto"/>
            </w:tcBorders>
            <w:vAlign w:val="center"/>
          </w:tcPr>
          <w:p w:rsidR="00AB19D7" w:rsidRPr="00E215AC" w:rsidRDefault="00AB19D7" w:rsidP="00C71EF3">
            <w:pPr>
              <w:widowControl/>
              <w:jc w:val="center"/>
              <w:rPr>
                <w:rFonts w:ascii="等线" w:eastAsia="等线" w:hAnsi="等线" w:cs="宋体"/>
                <w:b/>
                <w:bCs/>
                <w:color w:val="000000"/>
                <w:kern w:val="0"/>
                <w:sz w:val="15"/>
                <w:szCs w:val="20"/>
              </w:rPr>
            </w:pPr>
            <w:r>
              <w:rPr>
                <w:rFonts w:ascii="等线" w:eastAsia="等线" w:hAnsi="等线" w:hint="eastAsia"/>
                <w:b/>
                <w:bCs/>
                <w:color w:val="000000"/>
                <w:sz w:val="15"/>
                <w:szCs w:val="20"/>
              </w:rPr>
              <w:t>本人</w:t>
            </w:r>
            <w:r w:rsidRPr="00E215AC">
              <w:rPr>
                <w:rFonts w:ascii="等线" w:eastAsia="等线" w:hAnsi="等线" w:hint="eastAsia"/>
                <w:b/>
                <w:bCs/>
                <w:color w:val="000000"/>
                <w:sz w:val="15"/>
                <w:szCs w:val="20"/>
              </w:rPr>
              <w:t>行程码情况</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352E6F" w:rsidRDefault="00D460C9" w:rsidP="00DB73A6">
            <w:pPr>
              <w:widowControl/>
              <w:jc w:val="center"/>
              <w:rPr>
                <w:rFonts w:ascii="等线" w:eastAsia="等线" w:hAnsi="等线" w:cs="宋体"/>
                <w:b/>
                <w:bCs/>
                <w:color w:val="000000"/>
                <w:kern w:val="0"/>
                <w:sz w:val="18"/>
                <w:szCs w:val="20"/>
              </w:rPr>
            </w:pPr>
            <w:r>
              <w:rPr>
                <w:rFonts w:ascii="等线" w:eastAsia="等线" w:hAnsi="等线" w:cs="宋体" w:hint="eastAsia"/>
                <w:b/>
                <w:bCs/>
                <w:color w:val="000000"/>
                <w:kern w:val="0"/>
                <w:sz w:val="13"/>
                <w:szCs w:val="20"/>
              </w:rPr>
              <w:t>本人承诺签字（本人已知晓考试</w:t>
            </w:r>
            <w:r w:rsidR="00AB19D7" w:rsidRPr="00DF354F">
              <w:rPr>
                <w:rFonts w:ascii="等线" w:eastAsia="等线" w:hAnsi="等线" w:cs="宋体"/>
                <w:b/>
                <w:bCs/>
                <w:color w:val="000000"/>
                <w:kern w:val="0"/>
                <w:sz w:val="13"/>
                <w:szCs w:val="20"/>
              </w:rPr>
              <w:t>的</w:t>
            </w:r>
            <w:r w:rsidR="00DB73A6">
              <w:rPr>
                <w:rFonts w:ascii="等线" w:eastAsia="等线" w:hAnsi="等线" w:cs="宋体"/>
                <w:b/>
                <w:bCs/>
                <w:color w:val="000000"/>
                <w:kern w:val="0"/>
                <w:sz w:val="13"/>
                <w:szCs w:val="20"/>
              </w:rPr>
              <w:t>防疫要</w:t>
            </w:r>
            <w:r w:rsidR="00DB73A6">
              <w:rPr>
                <w:rFonts w:ascii="等线" w:eastAsia="等线" w:hAnsi="等线" w:cs="宋体" w:hint="eastAsia"/>
                <w:b/>
                <w:bCs/>
                <w:color w:val="000000"/>
                <w:kern w:val="0"/>
                <w:sz w:val="13"/>
                <w:szCs w:val="20"/>
              </w:rPr>
              <w:t>规定，</w:t>
            </w:r>
            <w:r w:rsidR="00AB19D7">
              <w:rPr>
                <w:rFonts w:ascii="等线" w:eastAsia="等线" w:hAnsi="等线" w:cs="宋体" w:hint="eastAsia"/>
                <w:b/>
                <w:bCs/>
                <w:color w:val="000000"/>
                <w:kern w:val="0"/>
                <w:sz w:val="13"/>
                <w:szCs w:val="20"/>
              </w:rPr>
              <w:t>符合</w:t>
            </w:r>
            <w:r w:rsidR="00AB19D7" w:rsidRPr="00DF354F">
              <w:rPr>
                <w:rFonts w:ascii="等线" w:eastAsia="等线" w:hAnsi="等线" w:cs="宋体"/>
                <w:b/>
                <w:bCs/>
                <w:color w:val="000000"/>
                <w:kern w:val="0"/>
                <w:sz w:val="13"/>
                <w:szCs w:val="20"/>
              </w:rPr>
              <w:t>考试相关防疫</w:t>
            </w:r>
            <w:r w:rsidR="00AB19D7">
              <w:rPr>
                <w:rFonts w:ascii="等线" w:eastAsia="等线" w:hAnsi="等线" w:cs="宋体" w:hint="eastAsia"/>
                <w:b/>
                <w:bCs/>
                <w:color w:val="000000"/>
                <w:kern w:val="0"/>
                <w:sz w:val="13"/>
                <w:szCs w:val="20"/>
              </w:rPr>
              <w:t>要求</w:t>
            </w:r>
            <w:r w:rsidR="00AB19D7" w:rsidRPr="00DF354F">
              <w:rPr>
                <w:rFonts w:ascii="等线" w:eastAsia="等线" w:hAnsi="等线" w:cs="宋体"/>
                <w:b/>
                <w:bCs/>
                <w:color w:val="000000"/>
                <w:kern w:val="0"/>
                <w:sz w:val="13"/>
                <w:szCs w:val="20"/>
              </w:rPr>
              <w:t>，服从安排，所提交和现场出示的所有防疫材料</w:t>
            </w:r>
            <w:r w:rsidR="00DB73A6">
              <w:rPr>
                <w:rFonts w:ascii="等线" w:eastAsia="等线" w:hAnsi="等线" w:cs="宋体" w:hint="eastAsia"/>
                <w:b/>
                <w:bCs/>
                <w:color w:val="000000"/>
                <w:kern w:val="0"/>
                <w:sz w:val="13"/>
                <w:szCs w:val="20"/>
              </w:rPr>
              <w:t>/</w:t>
            </w:r>
            <w:r w:rsidR="00DB73A6">
              <w:rPr>
                <w:rFonts w:ascii="等线" w:eastAsia="等线" w:hAnsi="等线" w:cs="宋体"/>
                <w:b/>
                <w:bCs/>
                <w:color w:val="000000"/>
                <w:kern w:val="0"/>
                <w:sz w:val="13"/>
                <w:szCs w:val="20"/>
              </w:rPr>
              <w:t>信息</w:t>
            </w:r>
            <w:r w:rsidR="00AB19D7" w:rsidRPr="00DF354F">
              <w:rPr>
                <w:rFonts w:ascii="等线" w:eastAsia="等线" w:hAnsi="等线" w:cs="宋体"/>
                <w:b/>
                <w:bCs/>
                <w:color w:val="000000"/>
                <w:kern w:val="0"/>
                <w:sz w:val="13"/>
                <w:szCs w:val="20"/>
              </w:rPr>
              <w:t>均真实、有效，积极配合和服从防疫相关检查、监测，无隐瞒或谎报旅居史、接触史、健康状况等疫情防控信息。如违反相关规定，自愿承担相关责任、接受相应处理。</w:t>
            </w:r>
            <w:r w:rsidR="00AB19D7" w:rsidRPr="00DF354F">
              <w:rPr>
                <w:rFonts w:ascii="等线" w:eastAsia="等线" w:hAnsi="等线" w:cs="宋体" w:hint="eastAsia"/>
                <w:b/>
                <w:bCs/>
                <w:color w:val="000000"/>
                <w:kern w:val="0"/>
                <w:sz w:val="13"/>
                <w:szCs w:val="20"/>
              </w:rPr>
              <w:t>）</w:t>
            </w:r>
          </w:p>
        </w:tc>
      </w:tr>
      <w:tr w:rsidR="00AB19D7" w:rsidRPr="0041029C" w:rsidTr="00AB19D7">
        <w:trPr>
          <w:trHeight w:val="586"/>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考前第 7 天</w:t>
            </w:r>
          </w:p>
        </w:tc>
        <w:tc>
          <w:tcPr>
            <w:tcW w:w="665"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c>
          <w:tcPr>
            <w:tcW w:w="709" w:type="dxa"/>
            <w:tcBorders>
              <w:top w:val="single" w:sz="4" w:space="0" w:color="auto"/>
              <w:left w:val="nil"/>
              <w:bottom w:val="single" w:sz="4" w:space="0" w:color="auto"/>
              <w:right w:val="single" w:sz="4" w:space="0" w:color="auto"/>
            </w:tcBorders>
            <w:vAlign w:val="center"/>
          </w:tcPr>
          <w:p w:rsidR="00AB19D7" w:rsidRPr="00675EAA" w:rsidRDefault="00AB19D7" w:rsidP="00BC38D4">
            <w:pPr>
              <w:jc w:val="center"/>
              <w:rPr>
                <w:rFonts w:ascii="宋体" w:eastAsia="宋体" w:hAnsi="宋体" w:cs="宋体"/>
                <w:color w:val="000000"/>
                <w:kern w:val="0"/>
                <w:sz w:val="16"/>
                <w:szCs w:val="20"/>
                <w:u w:val="singl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jc w:val="center"/>
              <w:rPr>
                <w:sz w:val="16"/>
              </w:rPr>
            </w:pPr>
            <w:r w:rsidRPr="00675EAA">
              <w:rPr>
                <w:rFonts w:ascii="宋体" w:eastAsia="宋体" w:hAnsi="宋体" w:cs="宋体" w:hint="eastAsia"/>
                <w:color w:val="000000"/>
                <w:kern w:val="0"/>
                <w:sz w:val="16"/>
                <w:szCs w:val="20"/>
              </w:rPr>
              <w:t>低□中□高□</w:t>
            </w:r>
          </w:p>
        </w:tc>
        <w:tc>
          <w:tcPr>
            <w:tcW w:w="1417"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single" w:sz="4" w:space="0" w:color="auto"/>
              <w:left w:val="nil"/>
              <w:bottom w:val="single" w:sz="4" w:space="0" w:color="auto"/>
              <w:right w:val="single" w:sz="4" w:space="0" w:color="auto"/>
            </w:tcBorders>
            <w:vAlign w:val="center"/>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701"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Default="00AB19D7" w:rsidP="00BC38D4">
            <w:pPr>
              <w:jc w:val="center"/>
              <w:rPr>
                <w:color w:val="000000"/>
                <w:sz w:val="16"/>
                <w:szCs w:val="20"/>
              </w:rPr>
            </w:pPr>
            <w:r w:rsidRPr="00675EAA">
              <w:rPr>
                <w:rFonts w:hint="eastAsia"/>
                <w:color w:val="000000"/>
                <w:sz w:val="16"/>
                <w:szCs w:val="20"/>
              </w:rPr>
              <w:t>绿码□</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 xml:space="preserve"> 非绿码□</w:t>
            </w:r>
          </w:p>
        </w:tc>
        <w:tc>
          <w:tcPr>
            <w:tcW w:w="1177" w:type="dxa"/>
            <w:tcBorders>
              <w:top w:val="single" w:sz="4" w:space="0" w:color="auto"/>
              <w:left w:val="nil"/>
              <w:bottom w:val="single" w:sz="4" w:space="0" w:color="auto"/>
              <w:right w:val="single" w:sz="4" w:space="0" w:color="auto"/>
            </w:tcBorders>
            <w:vAlign w:val="center"/>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2555" w:type="dxa"/>
            <w:vMerge w:val="restart"/>
            <w:tcBorders>
              <w:top w:val="nil"/>
              <w:left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r>
      <w:tr w:rsidR="00AB19D7" w:rsidRPr="0041029C" w:rsidTr="00AB19D7">
        <w:trPr>
          <w:trHeight w:val="586"/>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考前第 6 天</w:t>
            </w:r>
          </w:p>
        </w:tc>
        <w:tc>
          <w:tcPr>
            <w:tcW w:w="665"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c>
          <w:tcPr>
            <w:tcW w:w="709" w:type="dxa"/>
            <w:tcBorders>
              <w:top w:val="single" w:sz="4" w:space="0" w:color="auto"/>
              <w:left w:val="nil"/>
              <w:bottom w:val="single" w:sz="4" w:space="0" w:color="auto"/>
              <w:right w:val="single" w:sz="4" w:space="0" w:color="auto"/>
            </w:tcBorders>
            <w:vAlign w:val="center"/>
          </w:tcPr>
          <w:p w:rsidR="00AB19D7" w:rsidRPr="00675EAA" w:rsidRDefault="00AB19D7" w:rsidP="00BC38D4">
            <w:pPr>
              <w:jc w:val="center"/>
              <w:rPr>
                <w:rFonts w:ascii="宋体" w:eastAsia="宋体" w:hAnsi="宋体" w:cs="宋体"/>
                <w:color w:val="000000"/>
                <w:kern w:val="0"/>
                <w:sz w:val="16"/>
                <w:szCs w:val="20"/>
                <w:u w:val="singl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jc w:val="center"/>
              <w:rPr>
                <w:sz w:val="16"/>
              </w:rPr>
            </w:pPr>
            <w:r w:rsidRPr="00675EAA">
              <w:rPr>
                <w:rFonts w:ascii="宋体" w:eastAsia="宋体" w:hAnsi="宋体" w:cs="宋体" w:hint="eastAsia"/>
                <w:color w:val="000000"/>
                <w:kern w:val="0"/>
                <w:sz w:val="16"/>
                <w:szCs w:val="20"/>
              </w:rPr>
              <w:t>低□中□高□</w:t>
            </w:r>
          </w:p>
        </w:tc>
        <w:tc>
          <w:tcPr>
            <w:tcW w:w="1417"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single" w:sz="4" w:space="0" w:color="auto"/>
              <w:left w:val="nil"/>
              <w:bottom w:val="single" w:sz="4" w:space="0" w:color="auto"/>
              <w:right w:val="single" w:sz="4" w:space="0" w:color="auto"/>
            </w:tcBorders>
            <w:vAlign w:val="center"/>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701"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1177" w:type="dxa"/>
            <w:tcBorders>
              <w:top w:val="single" w:sz="4" w:space="0" w:color="auto"/>
              <w:left w:val="nil"/>
              <w:bottom w:val="single" w:sz="4" w:space="0" w:color="auto"/>
              <w:right w:val="single" w:sz="4" w:space="0" w:color="auto"/>
            </w:tcBorders>
            <w:vAlign w:val="center"/>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2555" w:type="dxa"/>
            <w:vMerge/>
            <w:tcBorders>
              <w:left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r>
      <w:tr w:rsidR="00AB19D7" w:rsidRPr="0041029C" w:rsidTr="00AB19D7">
        <w:trPr>
          <w:trHeight w:val="586"/>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考前第 5 天</w:t>
            </w:r>
          </w:p>
        </w:tc>
        <w:tc>
          <w:tcPr>
            <w:tcW w:w="665"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c>
          <w:tcPr>
            <w:tcW w:w="709" w:type="dxa"/>
            <w:tcBorders>
              <w:top w:val="single" w:sz="4" w:space="0" w:color="auto"/>
              <w:left w:val="nil"/>
              <w:bottom w:val="single" w:sz="4" w:space="0" w:color="auto"/>
              <w:right w:val="single" w:sz="4" w:space="0" w:color="auto"/>
            </w:tcBorders>
            <w:vAlign w:val="center"/>
          </w:tcPr>
          <w:p w:rsidR="00AB19D7" w:rsidRPr="00675EAA" w:rsidRDefault="00AB19D7" w:rsidP="00BC38D4">
            <w:pPr>
              <w:jc w:val="center"/>
              <w:rPr>
                <w:rFonts w:ascii="宋体" w:eastAsia="宋体" w:hAnsi="宋体" w:cs="宋体"/>
                <w:color w:val="000000"/>
                <w:kern w:val="0"/>
                <w:sz w:val="16"/>
                <w:szCs w:val="20"/>
                <w:u w:val="singl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jc w:val="center"/>
              <w:rPr>
                <w:sz w:val="16"/>
              </w:rPr>
            </w:pPr>
            <w:r w:rsidRPr="00675EAA">
              <w:rPr>
                <w:rFonts w:ascii="宋体" w:eastAsia="宋体" w:hAnsi="宋体" w:cs="宋体" w:hint="eastAsia"/>
                <w:color w:val="000000"/>
                <w:kern w:val="0"/>
                <w:sz w:val="16"/>
                <w:szCs w:val="20"/>
              </w:rPr>
              <w:t>低□中□高□</w:t>
            </w:r>
          </w:p>
        </w:tc>
        <w:tc>
          <w:tcPr>
            <w:tcW w:w="1417"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single" w:sz="4" w:space="0" w:color="auto"/>
              <w:left w:val="nil"/>
              <w:bottom w:val="single" w:sz="4" w:space="0" w:color="auto"/>
              <w:right w:val="single" w:sz="4" w:space="0" w:color="auto"/>
            </w:tcBorders>
            <w:vAlign w:val="center"/>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701"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1177" w:type="dxa"/>
            <w:tcBorders>
              <w:top w:val="single" w:sz="4" w:space="0" w:color="auto"/>
              <w:left w:val="nil"/>
              <w:bottom w:val="single" w:sz="4" w:space="0" w:color="auto"/>
              <w:right w:val="single" w:sz="4" w:space="0" w:color="auto"/>
            </w:tcBorders>
            <w:vAlign w:val="center"/>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2555" w:type="dxa"/>
            <w:vMerge/>
            <w:tcBorders>
              <w:left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r>
      <w:tr w:rsidR="00AB19D7" w:rsidRPr="0041029C" w:rsidTr="00AB19D7">
        <w:trPr>
          <w:trHeight w:val="586"/>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考前第 4 天</w:t>
            </w:r>
          </w:p>
        </w:tc>
        <w:tc>
          <w:tcPr>
            <w:tcW w:w="665"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c>
          <w:tcPr>
            <w:tcW w:w="709" w:type="dxa"/>
            <w:tcBorders>
              <w:top w:val="single" w:sz="4" w:space="0" w:color="auto"/>
              <w:left w:val="nil"/>
              <w:bottom w:val="single" w:sz="4" w:space="0" w:color="auto"/>
              <w:right w:val="single" w:sz="4" w:space="0" w:color="auto"/>
            </w:tcBorders>
            <w:vAlign w:val="center"/>
          </w:tcPr>
          <w:p w:rsidR="00AB19D7" w:rsidRPr="00675EAA" w:rsidRDefault="00AB19D7" w:rsidP="00BC38D4">
            <w:pPr>
              <w:jc w:val="center"/>
              <w:rPr>
                <w:rFonts w:ascii="宋体" w:eastAsia="宋体" w:hAnsi="宋体" w:cs="宋体"/>
                <w:color w:val="000000"/>
                <w:kern w:val="0"/>
                <w:sz w:val="16"/>
                <w:szCs w:val="20"/>
                <w:u w:val="singl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jc w:val="center"/>
              <w:rPr>
                <w:sz w:val="16"/>
              </w:rPr>
            </w:pPr>
            <w:r w:rsidRPr="00675EAA">
              <w:rPr>
                <w:rFonts w:ascii="宋体" w:eastAsia="宋体" w:hAnsi="宋体" w:cs="宋体" w:hint="eastAsia"/>
                <w:color w:val="000000"/>
                <w:kern w:val="0"/>
                <w:sz w:val="16"/>
                <w:szCs w:val="20"/>
              </w:rPr>
              <w:t>低□中□高□</w:t>
            </w:r>
          </w:p>
        </w:tc>
        <w:tc>
          <w:tcPr>
            <w:tcW w:w="1417"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single" w:sz="4" w:space="0" w:color="auto"/>
              <w:left w:val="nil"/>
              <w:bottom w:val="single" w:sz="4" w:space="0" w:color="auto"/>
              <w:right w:val="single" w:sz="4" w:space="0" w:color="auto"/>
            </w:tcBorders>
            <w:vAlign w:val="center"/>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701"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1177" w:type="dxa"/>
            <w:tcBorders>
              <w:top w:val="single" w:sz="4" w:space="0" w:color="auto"/>
              <w:left w:val="nil"/>
              <w:bottom w:val="single" w:sz="4" w:space="0" w:color="auto"/>
              <w:right w:val="single" w:sz="4" w:space="0" w:color="auto"/>
            </w:tcBorders>
            <w:vAlign w:val="center"/>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2555" w:type="dxa"/>
            <w:vMerge/>
            <w:tcBorders>
              <w:left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r>
      <w:tr w:rsidR="00AB19D7" w:rsidRPr="0041029C" w:rsidTr="00AB19D7">
        <w:trPr>
          <w:trHeight w:val="586"/>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考前第 3 天</w:t>
            </w:r>
          </w:p>
        </w:tc>
        <w:tc>
          <w:tcPr>
            <w:tcW w:w="665"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c>
          <w:tcPr>
            <w:tcW w:w="709" w:type="dxa"/>
            <w:tcBorders>
              <w:top w:val="single" w:sz="4" w:space="0" w:color="auto"/>
              <w:left w:val="nil"/>
              <w:bottom w:val="single" w:sz="4" w:space="0" w:color="auto"/>
              <w:right w:val="single" w:sz="4" w:space="0" w:color="auto"/>
            </w:tcBorders>
            <w:vAlign w:val="center"/>
          </w:tcPr>
          <w:p w:rsidR="00AB19D7" w:rsidRPr="00675EAA" w:rsidRDefault="00AB19D7" w:rsidP="00BC38D4">
            <w:pPr>
              <w:jc w:val="center"/>
              <w:rPr>
                <w:rFonts w:ascii="宋体" w:eastAsia="宋体" w:hAnsi="宋体" w:cs="宋体"/>
                <w:color w:val="000000"/>
                <w:kern w:val="0"/>
                <w:sz w:val="16"/>
                <w:szCs w:val="20"/>
                <w:u w:val="singl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jc w:val="center"/>
              <w:rPr>
                <w:sz w:val="16"/>
              </w:rPr>
            </w:pPr>
            <w:r w:rsidRPr="00675EAA">
              <w:rPr>
                <w:rFonts w:ascii="宋体" w:eastAsia="宋体" w:hAnsi="宋体" w:cs="宋体" w:hint="eastAsia"/>
                <w:color w:val="000000"/>
                <w:kern w:val="0"/>
                <w:sz w:val="16"/>
                <w:szCs w:val="20"/>
              </w:rPr>
              <w:t>低□中□高□</w:t>
            </w:r>
          </w:p>
        </w:tc>
        <w:tc>
          <w:tcPr>
            <w:tcW w:w="1417"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single" w:sz="4" w:space="0" w:color="auto"/>
              <w:left w:val="nil"/>
              <w:bottom w:val="single" w:sz="4" w:space="0" w:color="auto"/>
              <w:right w:val="single" w:sz="4" w:space="0" w:color="auto"/>
            </w:tcBorders>
            <w:vAlign w:val="center"/>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701"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1177" w:type="dxa"/>
            <w:tcBorders>
              <w:top w:val="single" w:sz="4" w:space="0" w:color="auto"/>
              <w:left w:val="nil"/>
              <w:bottom w:val="single" w:sz="4" w:space="0" w:color="auto"/>
              <w:right w:val="single" w:sz="4" w:space="0" w:color="auto"/>
            </w:tcBorders>
            <w:vAlign w:val="center"/>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2555" w:type="dxa"/>
            <w:vMerge/>
            <w:tcBorders>
              <w:left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r>
      <w:tr w:rsidR="00AB19D7" w:rsidRPr="0041029C" w:rsidTr="00AB19D7">
        <w:trPr>
          <w:trHeight w:val="586"/>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考前第 2 天</w:t>
            </w:r>
          </w:p>
        </w:tc>
        <w:tc>
          <w:tcPr>
            <w:tcW w:w="665"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c>
          <w:tcPr>
            <w:tcW w:w="709" w:type="dxa"/>
            <w:tcBorders>
              <w:top w:val="single" w:sz="4" w:space="0" w:color="auto"/>
              <w:left w:val="nil"/>
              <w:bottom w:val="single" w:sz="4" w:space="0" w:color="auto"/>
              <w:right w:val="single" w:sz="4" w:space="0" w:color="auto"/>
            </w:tcBorders>
            <w:vAlign w:val="center"/>
          </w:tcPr>
          <w:p w:rsidR="00AB19D7" w:rsidRPr="00675EAA" w:rsidRDefault="00AB19D7" w:rsidP="00BC38D4">
            <w:pPr>
              <w:jc w:val="center"/>
              <w:rPr>
                <w:rFonts w:ascii="宋体" w:eastAsia="宋体" w:hAnsi="宋体" w:cs="宋体"/>
                <w:color w:val="000000"/>
                <w:kern w:val="0"/>
                <w:sz w:val="16"/>
                <w:szCs w:val="20"/>
                <w:u w:val="singl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jc w:val="center"/>
              <w:rPr>
                <w:sz w:val="16"/>
              </w:rPr>
            </w:pPr>
            <w:r w:rsidRPr="00675EAA">
              <w:rPr>
                <w:rFonts w:ascii="宋体" w:eastAsia="宋体" w:hAnsi="宋体" w:cs="宋体" w:hint="eastAsia"/>
                <w:color w:val="000000"/>
                <w:kern w:val="0"/>
                <w:sz w:val="16"/>
                <w:szCs w:val="20"/>
              </w:rPr>
              <w:t>低□中□高□</w:t>
            </w:r>
          </w:p>
        </w:tc>
        <w:tc>
          <w:tcPr>
            <w:tcW w:w="1417"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single" w:sz="4" w:space="0" w:color="auto"/>
              <w:left w:val="nil"/>
              <w:bottom w:val="single" w:sz="4" w:space="0" w:color="auto"/>
              <w:right w:val="single" w:sz="4" w:space="0" w:color="auto"/>
            </w:tcBorders>
            <w:vAlign w:val="center"/>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701"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1177" w:type="dxa"/>
            <w:tcBorders>
              <w:top w:val="single" w:sz="4" w:space="0" w:color="auto"/>
              <w:left w:val="nil"/>
              <w:bottom w:val="single" w:sz="4" w:space="0" w:color="auto"/>
              <w:right w:val="single" w:sz="4" w:space="0" w:color="auto"/>
            </w:tcBorders>
            <w:vAlign w:val="center"/>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2555" w:type="dxa"/>
            <w:vMerge/>
            <w:tcBorders>
              <w:left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r>
      <w:tr w:rsidR="00AB19D7" w:rsidRPr="0041029C" w:rsidTr="00AB19D7">
        <w:trPr>
          <w:trHeight w:val="586"/>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考前第 1 天</w:t>
            </w:r>
          </w:p>
        </w:tc>
        <w:tc>
          <w:tcPr>
            <w:tcW w:w="665"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c>
          <w:tcPr>
            <w:tcW w:w="709" w:type="dxa"/>
            <w:tcBorders>
              <w:top w:val="single" w:sz="4" w:space="0" w:color="auto"/>
              <w:left w:val="nil"/>
              <w:bottom w:val="single" w:sz="4" w:space="0" w:color="auto"/>
              <w:right w:val="single" w:sz="4" w:space="0" w:color="auto"/>
            </w:tcBorders>
            <w:vAlign w:val="center"/>
          </w:tcPr>
          <w:p w:rsidR="00AB19D7" w:rsidRPr="00675EAA" w:rsidRDefault="00AB19D7" w:rsidP="00BC38D4">
            <w:pPr>
              <w:jc w:val="center"/>
              <w:rPr>
                <w:rFonts w:ascii="宋体" w:eastAsia="宋体" w:hAnsi="宋体" w:cs="宋体"/>
                <w:color w:val="000000"/>
                <w:kern w:val="0"/>
                <w:sz w:val="16"/>
                <w:szCs w:val="20"/>
                <w:u w:val="singl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jc w:val="center"/>
              <w:rPr>
                <w:sz w:val="16"/>
              </w:rPr>
            </w:pPr>
            <w:r w:rsidRPr="00675EAA">
              <w:rPr>
                <w:rFonts w:ascii="宋体" w:eastAsia="宋体" w:hAnsi="宋体" w:cs="宋体" w:hint="eastAsia"/>
                <w:color w:val="000000"/>
                <w:kern w:val="0"/>
                <w:sz w:val="16"/>
                <w:szCs w:val="20"/>
              </w:rPr>
              <w:t>低□中□高□</w:t>
            </w:r>
          </w:p>
        </w:tc>
        <w:tc>
          <w:tcPr>
            <w:tcW w:w="1417"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single" w:sz="4" w:space="0" w:color="auto"/>
              <w:left w:val="nil"/>
              <w:bottom w:val="single" w:sz="4" w:space="0" w:color="auto"/>
              <w:right w:val="single" w:sz="4" w:space="0" w:color="auto"/>
            </w:tcBorders>
            <w:vAlign w:val="center"/>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701"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Default="00AB19D7" w:rsidP="00BC38D4">
            <w:pPr>
              <w:jc w:val="center"/>
              <w:rPr>
                <w:color w:val="000000"/>
                <w:sz w:val="16"/>
                <w:szCs w:val="20"/>
              </w:rPr>
            </w:pPr>
            <w:r w:rsidRPr="00675EAA">
              <w:rPr>
                <w:rFonts w:hint="eastAsia"/>
                <w:color w:val="000000"/>
                <w:sz w:val="16"/>
                <w:szCs w:val="20"/>
              </w:rPr>
              <w:t>绿码□</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 xml:space="preserve"> 非绿码□</w:t>
            </w:r>
          </w:p>
        </w:tc>
        <w:tc>
          <w:tcPr>
            <w:tcW w:w="1177" w:type="dxa"/>
            <w:tcBorders>
              <w:top w:val="single" w:sz="4" w:space="0" w:color="auto"/>
              <w:left w:val="nil"/>
              <w:bottom w:val="single" w:sz="4" w:space="0" w:color="auto"/>
              <w:right w:val="single" w:sz="4" w:space="0" w:color="auto"/>
            </w:tcBorders>
            <w:vAlign w:val="center"/>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2555" w:type="dxa"/>
            <w:vMerge/>
            <w:tcBorders>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r>
    </w:tbl>
    <w:p w:rsidR="00DF354F" w:rsidRDefault="00E90B16" w:rsidP="006032B1">
      <w:pPr>
        <w:spacing w:before="77" w:line="247" w:lineRule="auto"/>
        <w:ind w:left="120" w:right="259"/>
        <w:jc w:val="left"/>
        <w:rPr>
          <w:rFonts w:ascii="黑体" w:eastAsia="黑体"/>
          <w:sz w:val="28"/>
        </w:rPr>
      </w:pPr>
      <w:r>
        <w:rPr>
          <w:rFonts w:ascii="黑体" w:eastAsia="黑体" w:hint="eastAsia"/>
          <w:sz w:val="28"/>
        </w:rPr>
        <w:t>说明：此表</w:t>
      </w:r>
      <w:r w:rsidR="00AA0474">
        <w:rPr>
          <w:rFonts w:ascii="黑体" w:eastAsia="黑体" w:hint="eastAsia"/>
          <w:sz w:val="28"/>
        </w:rPr>
        <w:t>纸质版</w:t>
      </w:r>
      <w:r>
        <w:rPr>
          <w:rFonts w:ascii="黑体" w:eastAsia="黑体" w:hint="eastAsia"/>
          <w:sz w:val="28"/>
        </w:rPr>
        <w:t>考试当天需上交</w:t>
      </w:r>
      <w:r w:rsidR="00AA0474">
        <w:rPr>
          <w:rFonts w:ascii="黑体" w:eastAsia="黑体" w:hint="eastAsia"/>
          <w:sz w:val="28"/>
        </w:rPr>
        <w:t>核验</w:t>
      </w:r>
      <w:r>
        <w:rPr>
          <w:rFonts w:ascii="黑体" w:eastAsia="黑体" w:hint="eastAsia"/>
          <w:sz w:val="28"/>
        </w:rPr>
        <w:t>。</w:t>
      </w:r>
    </w:p>
    <w:sectPr w:rsidR="00DF354F" w:rsidSect="0041029C">
      <w:pgSz w:w="16838" w:h="11906" w:orient="landscape"/>
      <w:pgMar w:top="426" w:right="1440" w:bottom="85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0F" w:rsidRDefault="0088190F" w:rsidP="00FD5F78">
      <w:r>
        <w:separator/>
      </w:r>
    </w:p>
  </w:endnote>
  <w:endnote w:type="continuationSeparator" w:id="0">
    <w:p w:rsidR="0088190F" w:rsidRDefault="0088190F" w:rsidP="00FD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altName w:val="方正小标宋_GBK"/>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0F" w:rsidRDefault="0088190F" w:rsidP="00FD5F78">
      <w:r>
        <w:separator/>
      </w:r>
    </w:p>
  </w:footnote>
  <w:footnote w:type="continuationSeparator" w:id="0">
    <w:p w:rsidR="0088190F" w:rsidRDefault="0088190F" w:rsidP="00FD5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845FF"/>
    <w:multiLevelType w:val="hybridMultilevel"/>
    <w:tmpl w:val="B6AC8C0C"/>
    <w:lvl w:ilvl="0" w:tplc="0754A28E">
      <w:start w:val="1"/>
      <w:numFmt w:val="decimal"/>
      <w:lvlText w:val="%1、"/>
      <w:lvlJc w:val="left"/>
      <w:pPr>
        <w:ind w:left="1184" w:hanging="720"/>
      </w:pPr>
      <w:rPr>
        <w:rFonts w:hint="default"/>
        <w:sz w:val="18"/>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0BD0"/>
    <w:rsid w:val="000310EA"/>
    <w:rsid w:val="000332AD"/>
    <w:rsid w:val="0004127C"/>
    <w:rsid w:val="0007213B"/>
    <w:rsid w:val="00082218"/>
    <w:rsid w:val="00097255"/>
    <w:rsid w:val="000A5C5E"/>
    <w:rsid w:val="000E4550"/>
    <w:rsid w:val="000F282D"/>
    <w:rsid w:val="000F3FC3"/>
    <w:rsid w:val="000F59EC"/>
    <w:rsid w:val="00136913"/>
    <w:rsid w:val="00167C97"/>
    <w:rsid w:val="001813F9"/>
    <w:rsid w:val="00182691"/>
    <w:rsid w:val="00182C99"/>
    <w:rsid w:val="001A6065"/>
    <w:rsid w:val="001B4506"/>
    <w:rsid w:val="001E7E1B"/>
    <w:rsid w:val="002203E2"/>
    <w:rsid w:val="00270022"/>
    <w:rsid w:val="00282861"/>
    <w:rsid w:val="002A0CF8"/>
    <w:rsid w:val="002B67B6"/>
    <w:rsid w:val="002D64FA"/>
    <w:rsid w:val="0031391D"/>
    <w:rsid w:val="00333900"/>
    <w:rsid w:val="00336E66"/>
    <w:rsid w:val="00352E6F"/>
    <w:rsid w:val="003715E2"/>
    <w:rsid w:val="003A0390"/>
    <w:rsid w:val="003A274D"/>
    <w:rsid w:val="003B5605"/>
    <w:rsid w:val="003E4BC3"/>
    <w:rsid w:val="0041029C"/>
    <w:rsid w:val="00431612"/>
    <w:rsid w:val="00433F8E"/>
    <w:rsid w:val="0045556F"/>
    <w:rsid w:val="004A3390"/>
    <w:rsid w:val="004F0778"/>
    <w:rsid w:val="004F0DF4"/>
    <w:rsid w:val="00526AE1"/>
    <w:rsid w:val="00532882"/>
    <w:rsid w:val="00535BAA"/>
    <w:rsid w:val="005424FA"/>
    <w:rsid w:val="005428FF"/>
    <w:rsid w:val="0058564A"/>
    <w:rsid w:val="00594D9A"/>
    <w:rsid w:val="00595F7F"/>
    <w:rsid w:val="005C402C"/>
    <w:rsid w:val="006032B1"/>
    <w:rsid w:val="00657B17"/>
    <w:rsid w:val="00660BD0"/>
    <w:rsid w:val="00675EAA"/>
    <w:rsid w:val="00685923"/>
    <w:rsid w:val="006941B1"/>
    <w:rsid w:val="006D0D81"/>
    <w:rsid w:val="006D602A"/>
    <w:rsid w:val="006D60A2"/>
    <w:rsid w:val="006F0BD3"/>
    <w:rsid w:val="00702EBA"/>
    <w:rsid w:val="00736B37"/>
    <w:rsid w:val="00761AC8"/>
    <w:rsid w:val="00784014"/>
    <w:rsid w:val="007A02CE"/>
    <w:rsid w:val="007C2581"/>
    <w:rsid w:val="007F390E"/>
    <w:rsid w:val="008213E1"/>
    <w:rsid w:val="00831A4D"/>
    <w:rsid w:val="00837FE2"/>
    <w:rsid w:val="00844DF2"/>
    <w:rsid w:val="0088190F"/>
    <w:rsid w:val="008973CC"/>
    <w:rsid w:val="008C2357"/>
    <w:rsid w:val="008C7FD5"/>
    <w:rsid w:val="00930609"/>
    <w:rsid w:val="00962818"/>
    <w:rsid w:val="00984AFE"/>
    <w:rsid w:val="009A4916"/>
    <w:rsid w:val="009F34CE"/>
    <w:rsid w:val="009F7200"/>
    <w:rsid w:val="00A1583A"/>
    <w:rsid w:val="00A47CA1"/>
    <w:rsid w:val="00AA0474"/>
    <w:rsid w:val="00AB19D7"/>
    <w:rsid w:val="00B14913"/>
    <w:rsid w:val="00B52435"/>
    <w:rsid w:val="00B6188D"/>
    <w:rsid w:val="00B67DB3"/>
    <w:rsid w:val="00B7632D"/>
    <w:rsid w:val="00BC38D4"/>
    <w:rsid w:val="00BC6B8F"/>
    <w:rsid w:val="00BD3225"/>
    <w:rsid w:val="00BF2683"/>
    <w:rsid w:val="00C2225C"/>
    <w:rsid w:val="00C3114E"/>
    <w:rsid w:val="00C369DF"/>
    <w:rsid w:val="00C7174D"/>
    <w:rsid w:val="00C71EF3"/>
    <w:rsid w:val="00C9636D"/>
    <w:rsid w:val="00CA6706"/>
    <w:rsid w:val="00CB5EAB"/>
    <w:rsid w:val="00CB72D0"/>
    <w:rsid w:val="00CD7FDE"/>
    <w:rsid w:val="00CE788C"/>
    <w:rsid w:val="00CF2FB1"/>
    <w:rsid w:val="00D11399"/>
    <w:rsid w:val="00D32B63"/>
    <w:rsid w:val="00D460C9"/>
    <w:rsid w:val="00D4717E"/>
    <w:rsid w:val="00D610DE"/>
    <w:rsid w:val="00D72F76"/>
    <w:rsid w:val="00D74B95"/>
    <w:rsid w:val="00D8626C"/>
    <w:rsid w:val="00DA16F1"/>
    <w:rsid w:val="00DB73A6"/>
    <w:rsid w:val="00DF354F"/>
    <w:rsid w:val="00DF74DA"/>
    <w:rsid w:val="00E0211A"/>
    <w:rsid w:val="00E02880"/>
    <w:rsid w:val="00E13293"/>
    <w:rsid w:val="00E215AC"/>
    <w:rsid w:val="00E305A8"/>
    <w:rsid w:val="00E33460"/>
    <w:rsid w:val="00E40D59"/>
    <w:rsid w:val="00E44359"/>
    <w:rsid w:val="00E52ED6"/>
    <w:rsid w:val="00E608D6"/>
    <w:rsid w:val="00E836EE"/>
    <w:rsid w:val="00E90B16"/>
    <w:rsid w:val="00EA06A4"/>
    <w:rsid w:val="00EB01B1"/>
    <w:rsid w:val="00EC0E8E"/>
    <w:rsid w:val="00ED1705"/>
    <w:rsid w:val="00F406EA"/>
    <w:rsid w:val="00FB0131"/>
    <w:rsid w:val="00FC0FFC"/>
    <w:rsid w:val="00FD4A5C"/>
    <w:rsid w:val="00FD5F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733C4"/>
  <w15:docId w15:val="{9178CADB-49FC-4B6B-869E-1BEBFA8A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2D0"/>
    <w:pPr>
      <w:widowControl w:val="0"/>
      <w:jc w:val="both"/>
    </w:pPr>
  </w:style>
  <w:style w:type="paragraph" w:styleId="2">
    <w:name w:val="heading 2"/>
    <w:basedOn w:val="a"/>
    <w:link w:val="20"/>
    <w:uiPriority w:val="9"/>
    <w:qFormat/>
    <w:rsid w:val="00FD5F7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5F78"/>
    <w:rPr>
      <w:sz w:val="18"/>
      <w:szCs w:val="18"/>
    </w:rPr>
  </w:style>
  <w:style w:type="paragraph" w:styleId="a5">
    <w:name w:val="footer"/>
    <w:basedOn w:val="a"/>
    <w:link w:val="a6"/>
    <w:uiPriority w:val="99"/>
    <w:unhideWhenUsed/>
    <w:rsid w:val="00FD5F78"/>
    <w:pPr>
      <w:tabs>
        <w:tab w:val="center" w:pos="4153"/>
        <w:tab w:val="right" w:pos="8306"/>
      </w:tabs>
      <w:snapToGrid w:val="0"/>
      <w:jc w:val="left"/>
    </w:pPr>
    <w:rPr>
      <w:sz w:val="18"/>
      <w:szCs w:val="18"/>
    </w:rPr>
  </w:style>
  <w:style w:type="character" w:customStyle="1" w:styleId="a6">
    <w:name w:val="页脚 字符"/>
    <w:basedOn w:val="a0"/>
    <w:link w:val="a5"/>
    <w:uiPriority w:val="99"/>
    <w:rsid w:val="00FD5F78"/>
    <w:rPr>
      <w:sz w:val="18"/>
      <w:szCs w:val="18"/>
    </w:rPr>
  </w:style>
  <w:style w:type="character" w:customStyle="1" w:styleId="20">
    <w:name w:val="标题 2 字符"/>
    <w:basedOn w:val="a0"/>
    <w:link w:val="2"/>
    <w:uiPriority w:val="9"/>
    <w:rsid w:val="00FD5F78"/>
    <w:rPr>
      <w:rFonts w:ascii="宋体" w:eastAsia="宋体" w:hAnsi="宋体" w:cs="宋体"/>
      <w:b/>
      <w:bCs/>
      <w:kern w:val="0"/>
      <w:sz w:val="36"/>
      <w:szCs w:val="36"/>
    </w:rPr>
  </w:style>
  <w:style w:type="character" w:customStyle="1" w:styleId="richmediameta">
    <w:name w:val="rich_media_meta"/>
    <w:basedOn w:val="a0"/>
    <w:rsid w:val="00FD5F78"/>
  </w:style>
  <w:style w:type="character" w:styleId="a7">
    <w:name w:val="Hyperlink"/>
    <w:basedOn w:val="a0"/>
    <w:uiPriority w:val="99"/>
    <w:semiHidden/>
    <w:unhideWhenUsed/>
    <w:rsid w:val="00FD5F78"/>
    <w:rPr>
      <w:color w:val="0000FF"/>
      <w:u w:val="single"/>
    </w:rPr>
  </w:style>
  <w:style w:type="character" w:customStyle="1" w:styleId="apple-converted-space">
    <w:name w:val="apple-converted-space"/>
    <w:basedOn w:val="a0"/>
    <w:rsid w:val="00FD5F78"/>
  </w:style>
  <w:style w:type="character" w:styleId="a8">
    <w:name w:val="Emphasis"/>
    <w:basedOn w:val="a0"/>
    <w:uiPriority w:val="20"/>
    <w:qFormat/>
    <w:rsid w:val="00FD5F78"/>
    <w:rPr>
      <w:i/>
      <w:iCs/>
    </w:rPr>
  </w:style>
  <w:style w:type="character" w:styleId="a9">
    <w:name w:val="Strong"/>
    <w:basedOn w:val="a0"/>
    <w:uiPriority w:val="22"/>
    <w:qFormat/>
    <w:rsid w:val="00FD5F78"/>
    <w:rPr>
      <w:b/>
      <w:bCs/>
    </w:rPr>
  </w:style>
  <w:style w:type="paragraph" w:styleId="aa">
    <w:name w:val="Normal (Web)"/>
    <w:basedOn w:val="a"/>
    <w:uiPriority w:val="99"/>
    <w:semiHidden/>
    <w:unhideWhenUsed/>
    <w:rsid w:val="006D60A2"/>
    <w:rPr>
      <w:rFonts w:ascii="Times New Roman" w:hAnsi="Times New Roman" w:cs="Times New Roman"/>
      <w:sz w:val="24"/>
      <w:szCs w:val="24"/>
    </w:rPr>
  </w:style>
  <w:style w:type="paragraph" w:customStyle="1" w:styleId="TableParagraph">
    <w:name w:val="Table Paragraph"/>
    <w:basedOn w:val="a"/>
    <w:uiPriority w:val="1"/>
    <w:qFormat/>
    <w:rsid w:val="007A02CE"/>
    <w:rPr>
      <w:rFonts w:ascii="Microsoft JhengHei" w:eastAsia="Microsoft JhengHei" w:hAnsi="Microsoft JhengHei" w:cs="Microsoft JhengHei"/>
      <w:szCs w:val="24"/>
      <w:lang w:val="zh-CN" w:bidi="zh-CN"/>
    </w:rPr>
  </w:style>
  <w:style w:type="paragraph" w:styleId="ab">
    <w:name w:val="Balloon Text"/>
    <w:basedOn w:val="a"/>
    <w:link w:val="ac"/>
    <w:uiPriority w:val="99"/>
    <w:semiHidden/>
    <w:unhideWhenUsed/>
    <w:rsid w:val="00D32B63"/>
    <w:rPr>
      <w:sz w:val="18"/>
      <w:szCs w:val="18"/>
    </w:rPr>
  </w:style>
  <w:style w:type="character" w:customStyle="1" w:styleId="ac">
    <w:name w:val="批注框文本 字符"/>
    <w:basedOn w:val="a0"/>
    <w:link w:val="ab"/>
    <w:uiPriority w:val="99"/>
    <w:semiHidden/>
    <w:rsid w:val="00D32B63"/>
    <w:rPr>
      <w:sz w:val="18"/>
      <w:szCs w:val="18"/>
    </w:rPr>
  </w:style>
  <w:style w:type="paragraph" w:styleId="ad">
    <w:name w:val="List Paragraph"/>
    <w:basedOn w:val="a"/>
    <w:uiPriority w:val="34"/>
    <w:qFormat/>
    <w:rsid w:val="002203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22755">
      <w:bodyDiv w:val="1"/>
      <w:marLeft w:val="0"/>
      <w:marRight w:val="0"/>
      <w:marTop w:val="0"/>
      <w:marBottom w:val="0"/>
      <w:divBdr>
        <w:top w:val="none" w:sz="0" w:space="0" w:color="auto"/>
        <w:left w:val="none" w:sz="0" w:space="0" w:color="auto"/>
        <w:bottom w:val="none" w:sz="0" w:space="0" w:color="auto"/>
        <w:right w:val="none" w:sz="0" w:space="0" w:color="auto"/>
      </w:divBdr>
    </w:div>
    <w:div w:id="714044931">
      <w:bodyDiv w:val="1"/>
      <w:marLeft w:val="0"/>
      <w:marRight w:val="0"/>
      <w:marTop w:val="0"/>
      <w:marBottom w:val="0"/>
      <w:divBdr>
        <w:top w:val="none" w:sz="0" w:space="0" w:color="auto"/>
        <w:left w:val="none" w:sz="0" w:space="0" w:color="auto"/>
        <w:bottom w:val="none" w:sz="0" w:space="0" w:color="auto"/>
        <w:right w:val="none" w:sz="0" w:space="0" w:color="auto"/>
      </w:divBdr>
    </w:div>
    <w:div w:id="1015113050">
      <w:bodyDiv w:val="1"/>
      <w:marLeft w:val="0"/>
      <w:marRight w:val="0"/>
      <w:marTop w:val="0"/>
      <w:marBottom w:val="0"/>
      <w:divBdr>
        <w:top w:val="none" w:sz="0" w:space="0" w:color="auto"/>
        <w:left w:val="none" w:sz="0" w:space="0" w:color="auto"/>
        <w:bottom w:val="none" w:sz="0" w:space="0" w:color="auto"/>
        <w:right w:val="none" w:sz="0" w:space="0" w:color="auto"/>
      </w:divBdr>
    </w:div>
    <w:div w:id="1028412126">
      <w:bodyDiv w:val="1"/>
      <w:marLeft w:val="0"/>
      <w:marRight w:val="0"/>
      <w:marTop w:val="0"/>
      <w:marBottom w:val="0"/>
      <w:divBdr>
        <w:top w:val="none" w:sz="0" w:space="0" w:color="auto"/>
        <w:left w:val="none" w:sz="0" w:space="0" w:color="auto"/>
        <w:bottom w:val="none" w:sz="0" w:space="0" w:color="auto"/>
        <w:right w:val="none" w:sz="0" w:space="0" w:color="auto"/>
      </w:divBdr>
    </w:div>
    <w:div w:id="1228297073">
      <w:bodyDiv w:val="1"/>
      <w:marLeft w:val="0"/>
      <w:marRight w:val="0"/>
      <w:marTop w:val="0"/>
      <w:marBottom w:val="0"/>
      <w:divBdr>
        <w:top w:val="none" w:sz="0" w:space="0" w:color="auto"/>
        <w:left w:val="none" w:sz="0" w:space="0" w:color="auto"/>
        <w:bottom w:val="none" w:sz="0" w:space="0" w:color="auto"/>
        <w:right w:val="none" w:sz="0" w:space="0" w:color="auto"/>
      </w:divBdr>
      <w:divsChild>
        <w:div w:id="127362804">
          <w:marLeft w:val="0"/>
          <w:marRight w:val="0"/>
          <w:marTop w:val="0"/>
          <w:marBottom w:val="330"/>
          <w:divBdr>
            <w:top w:val="none" w:sz="0" w:space="0" w:color="auto"/>
            <w:left w:val="none" w:sz="0" w:space="0" w:color="auto"/>
            <w:bottom w:val="none" w:sz="0" w:space="0" w:color="auto"/>
            <w:right w:val="none" w:sz="0" w:space="0" w:color="auto"/>
          </w:divBdr>
        </w:div>
      </w:divsChild>
    </w:div>
    <w:div w:id="19164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崔雨</dc:creator>
  <cp:keywords/>
  <dc:description/>
  <cp:lastModifiedBy>Windows 用户</cp:lastModifiedBy>
  <cp:revision>113</cp:revision>
  <cp:lastPrinted>2022-11-03T02:59:00Z</cp:lastPrinted>
  <dcterms:created xsi:type="dcterms:W3CDTF">2020-06-22T03:06:00Z</dcterms:created>
  <dcterms:modified xsi:type="dcterms:W3CDTF">2022-11-08T02:01:00Z</dcterms:modified>
</cp:coreProperties>
</file>