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color w:val="000000"/>
          <w:sz w:val="27"/>
          <w:szCs w:val="27"/>
          <w:lang w:eastAsia="zh-CN"/>
        </w:rPr>
      </w:pPr>
      <w:r>
        <w:rPr>
          <w:rFonts w:hint="eastAsia" w:ascii="黑体" w:hAnsi="黑体" w:eastAsia="黑体"/>
          <w:color w:val="000000"/>
          <w:sz w:val="27"/>
          <w:szCs w:val="27"/>
        </w:rPr>
        <w:t>附件</w:t>
      </w:r>
      <w:r>
        <w:rPr>
          <w:rFonts w:hint="eastAsia" w:ascii="黑体" w:hAnsi="黑体" w:eastAsia="黑体"/>
          <w:color w:val="000000"/>
          <w:sz w:val="27"/>
          <w:szCs w:val="27"/>
          <w:lang w:val="en-US" w:eastAsia="zh-CN"/>
        </w:rPr>
        <w:t>2</w:t>
      </w:r>
    </w:p>
    <w:p>
      <w:pPr>
        <w:widowControl/>
        <w:shd w:val="clear" w:color="auto" w:fill="FFFFFF"/>
        <w:ind w:right="105"/>
        <w:jc w:val="center"/>
        <w:rPr>
          <w:rFonts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  <w:t>安徽省大学生财税技能大赛参赛学生承诺书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本人自愿参加</w:t>
      </w:r>
      <w:r>
        <w:rPr>
          <w:rFonts w:hint="eastAsia"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  <w:t>安徽省2025年大学生财税技能大赛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遵守公正、公平原则，不干扰裁判员、仲裁员等工作及其他参赛单位和团队成员等比赛，影响比赛成绩。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480" w:firstLineChars="1400"/>
        <w:jc w:val="both"/>
        <w:rPr>
          <w:rFonts w:ascii="仿宋" w:hAnsi="仿宋" w:eastAsia="仿宋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学生（签名）：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480" w:firstLineChars="1400"/>
        <w:jc w:val="both"/>
        <w:rPr>
          <w:rFonts w:cs="宋体"/>
          <w:color w:val="000000"/>
          <w:sz w:val="32"/>
          <w:szCs w:val="32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TQyOGZkYzVjNDJkOTc1OGFkNTcxY2FhMGJmNDYifQ=="/>
  </w:docVars>
  <w:rsids>
    <w:rsidRoot w:val="00B057BE"/>
    <w:rsid w:val="0007414D"/>
    <w:rsid w:val="0099010E"/>
    <w:rsid w:val="00B057BE"/>
    <w:rsid w:val="00FB2AFA"/>
    <w:rsid w:val="0FC2697F"/>
    <w:rsid w:val="1C286B06"/>
    <w:rsid w:val="1E5B16DD"/>
    <w:rsid w:val="251F1545"/>
    <w:rsid w:val="2D6E1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864</Characters>
  <Lines>167</Lines>
  <Paragraphs>88</Paragraphs>
  <TotalTime>8</TotalTime>
  <ScaleCrop>false</ScaleCrop>
  <LinksUpToDate>false</LinksUpToDate>
  <CharactersWithSpaces>870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2025-07-23T04:54:00Z</dcterms:created>
  <dc:creator>MyPC</dc:creator>
  <cp:lastModifiedBy>HP</cp:lastModifiedBy>
  <dcterms:modified xsi:type="dcterms:W3CDTF">2025-09-28T04:54:30Z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AF7CA02937A8412382636E88F8716A22</vt:lpwstr>
  </property>
</Properties>
</file>