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57" w:rsidRDefault="002E6366">
      <w:pPr>
        <w:snapToGrid w:val="0"/>
        <w:spacing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 w:rsidR="00F434B4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9D5D57" w:rsidRPr="007A456D" w:rsidRDefault="007A456D">
      <w:pPr>
        <w:snapToGrid w:val="0"/>
        <w:spacing w:line="60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 w:rsidRPr="007A456D">
        <w:rPr>
          <w:rFonts w:ascii="宋体" w:eastAsia="宋体" w:hAnsi="宋体" w:cs="宋体" w:hint="eastAsia"/>
          <w:b/>
          <w:sz w:val="32"/>
          <w:szCs w:val="32"/>
        </w:rPr>
        <w:t>第二届安徽财经大学“图信杯”数据素养大赛</w:t>
      </w:r>
      <w:r w:rsidR="00481E99" w:rsidRPr="007A456D">
        <w:rPr>
          <w:rFonts w:ascii="宋体" w:eastAsia="宋体" w:hAnsi="宋体" w:cs="宋体" w:hint="eastAsia"/>
          <w:b/>
          <w:sz w:val="32"/>
          <w:szCs w:val="32"/>
        </w:rPr>
        <w:t>作品格式</w:t>
      </w:r>
      <w:r w:rsidR="002E6366" w:rsidRPr="007A456D">
        <w:rPr>
          <w:rFonts w:ascii="宋体" w:eastAsia="宋体" w:hAnsi="宋体" w:cs="宋体" w:hint="eastAsia"/>
          <w:b/>
          <w:sz w:val="32"/>
          <w:szCs w:val="32"/>
        </w:rPr>
        <w:t>要求</w:t>
      </w:r>
    </w:p>
    <w:p w:rsidR="009D5D57" w:rsidRDefault="009D5D57">
      <w:pPr>
        <w:widowControl/>
        <w:spacing w:line="60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请各参赛队于202</w:t>
      </w:r>
      <w:r w:rsidR="004D20DE">
        <w:rPr>
          <w:rFonts w:ascii="宋体" w:eastAsia="宋体" w:hAnsi="宋体" w:cs="宋体"/>
          <w:spacing w:val="-4"/>
          <w:sz w:val="28"/>
          <w:szCs w:val="28"/>
        </w:rPr>
        <w:t>3</w:t>
      </w:r>
      <w:r>
        <w:rPr>
          <w:rFonts w:ascii="宋体" w:eastAsia="宋体" w:hAnsi="宋体" w:cs="宋体" w:hint="eastAsia"/>
          <w:spacing w:val="-4"/>
          <w:sz w:val="28"/>
          <w:szCs w:val="28"/>
        </w:rPr>
        <w:t xml:space="preserve">年 </w:t>
      </w:r>
      <w:r w:rsidR="004D20DE">
        <w:rPr>
          <w:rFonts w:ascii="宋体" w:eastAsia="宋体" w:hAnsi="宋体" w:cs="宋体"/>
          <w:spacing w:val="-4"/>
          <w:sz w:val="28"/>
          <w:szCs w:val="28"/>
        </w:rPr>
        <w:t>2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月</w:t>
      </w:r>
      <w:r w:rsidR="00481E99">
        <w:rPr>
          <w:rFonts w:ascii="宋体" w:eastAsia="宋体" w:hAnsi="宋体" w:cs="宋体"/>
          <w:spacing w:val="-4"/>
          <w:sz w:val="28"/>
          <w:szCs w:val="28"/>
        </w:rPr>
        <w:t>2</w:t>
      </w:r>
      <w:r w:rsidR="00AC47A6">
        <w:rPr>
          <w:rFonts w:ascii="宋体" w:eastAsia="宋体" w:hAnsi="宋体" w:cs="宋体" w:hint="eastAsia"/>
          <w:spacing w:val="-4"/>
          <w:sz w:val="28"/>
          <w:szCs w:val="28"/>
        </w:rPr>
        <w:t>8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日之前通过电子邮件形式提交论文、附录及相关资料，逾期不提交者视同放弃参赛资格。论文具体格式要求如下：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一、论文要求包括论文标题页、摘要、关键词、论文正文、参考文献，共五个部分</w:t>
      </w:r>
    </w:p>
    <w:p w:rsidR="009D5D57" w:rsidRDefault="002E6366">
      <w:pPr>
        <w:widowControl/>
        <w:spacing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（一）标题页</w:t>
      </w:r>
      <w:r w:rsidR="007A456D">
        <w:rPr>
          <w:rFonts w:ascii="宋体" w:eastAsia="宋体" w:hAnsi="宋体" w:cs="宋体" w:hint="eastAsia"/>
          <w:color w:val="333333"/>
          <w:sz w:val="28"/>
          <w:szCs w:val="28"/>
        </w:rPr>
        <w:t>（封面）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内容包括论文题目、参赛者信息。</w:t>
      </w:r>
    </w:p>
    <w:p w:rsidR="009D5D57" w:rsidRDefault="002E6366">
      <w:pPr>
        <w:widowControl/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　　（二）摘要。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摘要应包括选题思路、数据来源。</w:t>
      </w:r>
    </w:p>
    <w:p w:rsidR="009D5D57" w:rsidRDefault="002E6366">
      <w:pPr>
        <w:widowControl/>
        <w:spacing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（三）关键词。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关键词应高度概括论文主要内容。</w:t>
      </w:r>
    </w:p>
    <w:p w:rsidR="009D5D57" w:rsidRDefault="002E6366">
      <w:pPr>
        <w:widowControl/>
        <w:spacing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（四）论文正文。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论文的正文需分成若干章节。正文应包括问题描述、</w:t>
      </w:r>
      <w:r w:rsidR="004D20DE">
        <w:rPr>
          <w:rFonts w:ascii="宋体" w:eastAsia="宋体" w:hAnsi="宋体" w:cs="宋体" w:hint="eastAsia"/>
          <w:spacing w:val="-4"/>
          <w:sz w:val="28"/>
          <w:szCs w:val="28"/>
        </w:rPr>
        <w:t>数据来源（图书馆</w:t>
      </w:r>
      <w:r w:rsidR="00481E99">
        <w:rPr>
          <w:rFonts w:ascii="宋体" w:eastAsia="宋体" w:hAnsi="宋体" w:cs="宋体" w:hint="eastAsia"/>
          <w:spacing w:val="-4"/>
          <w:sz w:val="28"/>
          <w:szCs w:val="28"/>
        </w:rPr>
        <w:t>主页</w:t>
      </w:r>
      <w:r w:rsidR="004D20DE">
        <w:rPr>
          <w:rFonts w:ascii="宋体" w:eastAsia="宋体" w:hAnsi="宋体" w:cs="宋体" w:hint="eastAsia"/>
          <w:spacing w:val="-4"/>
          <w:sz w:val="28"/>
          <w:szCs w:val="28"/>
        </w:rPr>
        <w:t>数据库）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、分析方法与分析工具、分析过程、结论和建议等内容。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论文正文中应包括的内容主要有：与论文有关的概念及重要指标的定义、数据的来源与质量说明、数据分析使用的方法工具的说明、数据分析结果等。每个章节主题要突出，语言应尽可能简洁明了。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结论是必须要有的，对策建议根据实际安排。</w:t>
      </w:r>
    </w:p>
    <w:p w:rsidR="009D5D57" w:rsidRDefault="002E6366">
      <w:pPr>
        <w:widowControl/>
        <w:spacing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（五）参考文献。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所有的参考文献都应该清楚地标明。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二、论文字数及排版格式要求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lastRenderedPageBreak/>
        <w:t>（一）参赛论文正文字数</w:t>
      </w:r>
      <w:r w:rsidR="004D20DE">
        <w:rPr>
          <w:rFonts w:ascii="宋体" w:eastAsia="宋体" w:hAnsi="宋体" w:cs="宋体" w:hint="eastAsia"/>
          <w:spacing w:val="-4"/>
          <w:sz w:val="28"/>
          <w:szCs w:val="28"/>
        </w:rPr>
        <w:t>在6</w:t>
      </w:r>
      <w:r w:rsidR="004D20DE">
        <w:rPr>
          <w:rFonts w:ascii="宋体" w:eastAsia="宋体" w:hAnsi="宋体" w:cs="宋体"/>
          <w:spacing w:val="-4"/>
          <w:sz w:val="28"/>
          <w:szCs w:val="28"/>
        </w:rPr>
        <w:t>000-10000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字（不包括参考文献）。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（二）除标题页外，不要在其他页出现单位及参赛队的信息。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（三）报告一律采用WORD文档，A4纸排版。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四）标题和正文：论文正文总标题采用小标宋三号字，单行间距，段前、段后选择自动间距；论文中一级标题采用黑体小三号字；二级标题黑体四号字；其他标题及正文均用宋体小四号字。摘要、关键词、参考文献等名称均用黑体四号字，内容为宋体小四号字。行间距1.5倍。文中图表标题用宋体小四号字，表格内文字一般用宋体小四号或五号字，单行间距。忌用异体字、复合字及一切不规范的简化字，除非必要，不使用繁体字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（五）页面设置及版面要求：文章一律按A4纸排版。页边距采用WORD系统默认边距，即：上下边距为2.54厘米，左右边距为3.17厘米。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（六）论文正文内容要简洁、明确，层次不宜过多，层次序号为：一、；（一）；1.；（1）；①。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（七）数字用法：凡是公历世纪、年代、年、月、日、时刻、各种记数、计量均用阿拉伯数字；农历和清代以前的历史纪年用汉字，并以圆括号加注公元纪年；邻近的两个数字并列连用以表示的概数，采用汉字。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八）文中图表等：文中的图表、附录、参考文献、公式一律采用阿拉伯数字连续编号。如图1，表1，附注1，公式（1）。图序及图题置于图的下方居中，表序及表题置于表的上方居中，图序和图题之间、表序和表题之间空两格。论文中的公式编号用圆括号括起来写在右边行末，其间不加虚线。</w:t>
      </w:r>
    </w:p>
    <w:p w:rsidR="009D5D57" w:rsidRDefault="002E6366">
      <w:pPr>
        <w:widowControl/>
        <w:spacing w:line="360" w:lineRule="auto"/>
        <w:ind w:firstLineChars="200" w:firstLine="544"/>
        <w:rPr>
          <w:rFonts w:ascii="宋体" w:eastAsia="宋体" w:hAnsi="宋体" w:cs="宋体"/>
          <w:spacing w:val="-4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（九）参考文献格式：正确引用参考文献。</w:t>
      </w:r>
    </w:p>
    <w:p w:rsidR="009D5D57" w:rsidRDefault="002E6366">
      <w:pPr>
        <w:pStyle w:val="a5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lastRenderedPageBreak/>
        <w:t>参考文献格式请按照GB7714-2015《文后参考文献著录规则》著录。</w:t>
      </w:r>
    </w:p>
    <w:p w:rsidR="009D5D57" w:rsidRDefault="002E6366">
      <w:pPr>
        <w:pStyle w:val="a5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>常见参考文献类型示例：</w:t>
      </w:r>
    </w:p>
    <w:p w:rsidR="009D5D57" w:rsidRDefault="002E6366">
      <w:pPr>
        <w:pStyle w:val="a5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（1）专著、论文集、报告 </w:t>
      </w:r>
    </w:p>
    <w:p w:rsidR="009D5D57" w:rsidRDefault="002E6366">
      <w:pPr>
        <w:pStyle w:val="a5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[1]刘国钧,陈绍业.图书馆目录[M].北京:高等教育出版社,1957:15-18. </w:t>
      </w:r>
    </w:p>
    <w:p w:rsidR="009D5D57" w:rsidRDefault="002E6366">
      <w:pPr>
        <w:pStyle w:val="a5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（2）期刊文章 </w:t>
      </w:r>
    </w:p>
    <w:p w:rsidR="009D5D57" w:rsidRDefault="002E6366">
      <w:pPr>
        <w:pStyle w:val="a5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[1]何龄修.读南明史[J].中国史研究,1998,(3):167-173. </w:t>
      </w:r>
    </w:p>
    <w:p w:rsidR="009D5D57" w:rsidRDefault="002E6366">
      <w:pPr>
        <w:pStyle w:val="a5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（3）学位论文 </w:t>
      </w:r>
    </w:p>
    <w:p w:rsidR="009D5D57" w:rsidRDefault="002E6366">
      <w:pPr>
        <w:pStyle w:val="a5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[1]赵天书.诺西肽分阶段补料分批发酵过程优化研究[D].沈阳:东北大学,2013. </w:t>
      </w:r>
    </w:p>
    <w:p w:rsidR="009D5D57" w:rsidRDefault="002E6366">
      <w:pPr>
        <w:pStyle w:val="a5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（4）报纸文章 </w:t>
      </w:r>
    </w:p>
    <w:p w:rsidR="009D5D57" w:rsidRDefault="002E6366">
      <w:pPr>
        <w:pStyle w:val="a5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[1]谢希德.创造学习的新思路[N].人民日报,1998-12-25(10). </w:t>
      </w:r>
    </w:p>
    <w:p w:rsidR="009D5D57" w:rsidRDefault="002E6366">
      <w:pPr>
        <w:pStyle w:val="a5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 xml:space="preserve">（5）电子文献 </w:t>
      </w:r>
    </w:p>
    <w:p w:rsidR="009D5D57" w:rsidRDefault="002E6366">
      <w:pPr>
        <w:pStyle w:val="a5"/>
        <w:wordWrap w:val="0"/>
        <w:spacing w:before="0" w:beforeAutospacing="0" w:after="0" w:afterAutospacing="0" w:line="360" w:lineRule="auto"/>
        <w:ind w:firstLineChars="200" w:firstLine="544"/>
        <w:jc w:val="both"/>
        <w:rPr>
          <w:spacing w:val="-4"/>
          <w:kern w:val="2"/>
          <w:sz w:val="28"/>
          <w:szCs w:val="28"/>
        </w:rPr>
      </w:pPr>
      <w:r>
        <w:rPr>
          <w:rFonts w:hint="eastAsia"/>
          <w:spacing w:val="-4"/>
          <w:kern w:val="2"/>
          <w:sz w:val="28"/>
          <w:szCs w:val="28"/>
        </w:rPr>
        <w:t>[1] 中 华 人 民 共 和 国 财 政 部 ． 欧 元 区 9 月 份 工 业 产 出 环 比 下 降0.3%[EB/OL][2018-11-10]．http://iefi.mof.gov.cn/pdlb/wgcazx/201811/t20181116_3070185.html.</w:t>
      </w:r>
    </w:p>
    <w:p w:rsidR="009D5D57" w:rsidRDefault="009D5D57">
      <w:pPr>
        <w:widowControl/>
        <w:spacing w:line="360" w:lineRule="auto"/>
        <w:rPr>
          <w:rFonts w:ascii="宋体" w:eastAsia="宋体" w:hAnsi="宋体" w:cs="宋体"/>
          <w:spacing w:val="-4"/>
          <w:sz w:val="28"/>
          <w:szCs w:val="28"/>
        </w:rPr>
        <w:sectPr w:rsidR="009D5D57">
          <w:type w:val="continuous"/>
          <w:pgSz w:w="11520" w:h="16450"/>
          <w:pgMar w:top="1560" w:right="1531" w:bottom="1531" w:left="1531" w:header="720" w:footer="720" w:gutter="0"/>
          <w:cols w:space="720"/>
        </w:sectPr>
      </w:pPr>
    </w:p>
    <w:p w:rsidR="009D5D57" w:rsidRDefault="002E636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封面：</w:t>
      </w:r>
    </w:p>
    <w:p w:rsidR="004D20DE" w:rsidRPr="004D20DE" w:rsidRDefault="004D20DE" w:rsidP="004D20DE">
      <w:pPr>
        <w:spacing w:line="360" w:lineRule="auto"/>
        <w:jc w:val="center"/>
        <w:rPr>
          <w:rFonts w:ascii="华文新魏" w:eastAsia="华文新魏" w:hAnsi="宋体" w:cs="宋体"/>
          <w:sz w:val="72"/>
          <w:szCs w:val="28"/>
        </w:rPr>
      </w:pPr>
    </w:p>
    <w:tbl>
      <w:tblPr>
        <w:tblW w:w="8364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2694"/>
        <w:gridCol w:w="5670"/>
      </w:tblGrid>
      <w:tr w:rsidR="009D5D57">
        <w:tc>
          <w:tcPr>
            <w:tcW w:w="2694" w:type="dxa"/>
            <w:tcBorders>
              <w:top w:val="nil"/>
              <w:bottom w:val="nil"/>
            </w:tcBorders>
          </w:tcPr>
          <w:p w:rsidR="009D5D57" w:rsidRDefault="002E6366">
            <w:pPr>
              <w:spacing w:line="360" w:lineRule="auto"/>
              <w:ind w:firstLineChars="100" w:firstLine="281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题    目</w:t>
            </w:r>
          </w:p>
        </w:tc>
        <w:tc>
          <w:tcPr>
            <w:tcW w:w="5670" w:type="dxa"/>
          </w:tcPr>
          <w:p w:rsidR="009D5D57" w:rsidRDefault="002E6366">
            <w:pPr>
              <w:spacing w:line="360" w:lineRule="auto"/>
              <w:ind w:firstLineChars="400" w:firstLine="112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XXXXXXXX</w:t>
            </w:r>
          </w:p>
        </w:tc>
      </w:tr>
    </w:tbl>
    <w:p w:rsidR="009D5D57" w:rsidRDefault="002E6366">
      <w:pPr>
        <w:spacing w:line="360" w:lineRule="auto"/>
        <w:ind w:firstLine="482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 (</w:t>
      </w:r>
      <w:r>
        <w:rPr>
          <w:rFonts w:ascii="宋体" w:eastAsia="宋体" w:hAnsi="宋体" w:cs="宋体" w:hint="eastAsia"/>
          <w:sz w:val="28"/>
          <w:szCs w:val="28"/>
        </w:rPr>
        <w:t>中文题目：二号，黑体，适当居中，下划线长度相等</w:t>
      </w:r>
      <w:r>
        <w:rPr>
          <w:rFonts w:ascii="宋体" w:eastAsia="宋体" w:hAnsi="宋体" w:cs="宋体" w:hint="eastAsia"/>
          <w:b/>
          <w:sz w:val="28"/>
          <w:szCs w:val="28"/>
        </w:rPr>
        <w:t>)</w:t>
      </w:r>
    </w:p>
    <w:p w:rsidR="009D5D57" w:rsidRDefault="009D5D57">
      <w:pPr>
        <w:spacing w:line="360" w:lineRule="auto"/>
        <w:ind w:firstLine="482"/>
        <w:jc w:val="center"/>
        <w:rPr>
          <w:rFonts w:ascii="宋体" w:eastAsia="宋体" w:hAnsi="宋体" w:cs="宋体"/>
          <w:b/>
          <w:sz w:val="28"/>
          <w:szCs w:val="28"/>
        </w:rPr>
      </w:pPr>
    </w:p>
    <w:p w:rsidR="009D5D57" w:rsidRDefault="002E6366" w:rsidP="004D20DE">
      <w:pPr>
        <w:spacing w:line="360" w:lineRule="auto"/>
        <w:ind w:firstLine="48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9D5D57" w:rsidRDefault="009D5D57">
      <w:pPr>
        <w:spacing w:line="360" w:lineRule="auto"/>
        <w:ind w:firstLine="480"/>
        <w:jc w:val="center"/>
        <w:rPr>
          <w:rFonts w:ascii="宋体" w:eastAsia="宋体" w:hAnsi="宋体" w:cs="宋体"/>
          <w:sz w:val="28"/>
          <w:szCs w:val="28"/>
        </w:rPr>
      </w:pPr>
    </w:p>
    <w:p w:rsidR="009D5D57" w:rsidRDefault="002B3725" w:rsidP="002B3725">
      <w:pPr>
        <w:spacing w:line="360" w:lineRule="auto"/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队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bookmarkStart w:id="0" w:name="_GoBack"/>
      <w:bookmarkEnd w:id="0"/>
      <w:r>
        <w:rPr>
          <w:rFonts w:ascii="宋体" w:eastAsia="宋体" w:hAnsi="宋体" w:cs="宋体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名_</w:t>
      </w:r>
      <w:r>
        <w:rPr>
          <w:rFonts w:ascii="宋体" w:eastAsia="宋体" w:hAnsi="宋体" w:cs="宋体"/>
          <w:sz w:val="28"/>
          <w:szCs w:val="28"/>
        </w:rPr>
        <w:t>______________________________________</w:t>
      </w:r>
    </w:p>
    <w:tbl>
      <w:tblPr>
        <w:tblW w:w="8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4"/>
        <w:gridCol w:w="5279"/>
      </w:tblGrid>
      <w:tr w:rsidR="009D5D57">
        <w:tc>
          <w:tcPr>
            <w:tcW w:w="27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D57" w:rsidRDefault="007A456D">
            <w:pPr>
              <w:spacing w:line="360" w:lineRule="auto"/>
              <w:ind w:firstLine="64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队</w:t>
            </w:r>
            <w:r w:rsidR="002E6366">
              <w:rPr>
                <w:rFonts w:ascii="宋体" w:eastAsia="宋体" w:hAnsi="宋体" w:cs="宋体" w:hint="eastAsia"/>
                <w:sz w:val="28"/>
                <w:szCs w:val="28"/>
              </w:rPr>
              <w:t>长</w:t>
            </w:r>
          </w:p>
          <w:p w:rsidR="009D5D57" w:rsidRDefault="007A456D">
            <w:pPr>
              <w:spacing w:line="360" w:lineRule="auto"/>
              <w:ind w:firstLine="64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队员1</w:t>
            </w:r>
          </w:p>
          <w:p w:rsidR="009D5D57" w:rsidRDefault="007A456D">
            <w:pPr>
              <w:spacing w:line="360" w:lineRule="auto"/>
              <w:ind w:firstLine="640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队员2</w:t>
            </w:r>
          </w:p>
          <w:p w:rsidR="009D5D57" w:rsidRDefault="002E6366">
            <w:pPr>
              <w:spacing w:line="360" w:lineRule="auto"/>
              <w:ind w:firstLine="640"/>
              <w:jc w:val="distribute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指导老师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5D57" w:rsidRDefault="002E6366">
            <w:pPr>
              <w:spacing w:line="360" w:lineRule="auto"/>
              <w:ind w:firstLine="6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XXX</w:t>
            </w:r>
          </w:p>
        </w:tc>
      </w:tr>
      <w:tr w:rsidR="009D5D57">
        <w:tc>
          <w:tcPr>
            <w:tcW w:w="2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D57" w:rsidRDefault="009D5D57">
            <w:pPr>
              <w:spacing w:line="360" w:lineRule="auto"/>
              <w:ind w:firstLine="602"/>
              <w:jc w:val="distribute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D57" w:rsidRDefault="002E6366">
            <w:pPr>
              <w:spacing w:line="360" w:lineRule="auto"/>
              <w:ind w:firstLine="6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XXX</w:t>
            </w:r>
          </w:p>
        </w:tc>
      </w:tr>
      <w:tr w:rsidR="009D5D57">
        <w:tc>
          <w:tcPr>
            <w:tcW w:w="2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D57" w:rsidRDefault="009D5D57">
            <w:pPr>
              <w:spacing w:line="360" w:lineRule="auto"/>
              <w:ind w:firstLine="602"/>
              <w:jc w:val="distribute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D57" w:rsidRDefault="002E6366">
            <w:pPr>
              <w:spacing w:line="360" w:lineRule="auto"/>
              <w:ind w:firstLine="6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XXX</w:t>
            </w:r>
          </w:p>
        </w:tc>
      </w:tr>
      <w:tr w:rsidR="009D5D57">
        <w:tc>
          <w:tcPr>
            <w:tcW w:w="2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D57" w:rsidRDefault="009D5D57">
            <w:pPr>
              <w:spacing w:line="360" w:lineRule="auto"/>
              <w:ind w:firstLine="602"/>
              <w:jc w:val="distribute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5D57" w:rsidRDefault="002E6366">
            <w:pPr>
              <w:spacing w:line="360" w:lineRule="auto"/>
              <w:ind w:firstLine="60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XXX</w:t>
            </w:r>
          </w:p>
        </w:tc>
      </w:tr>
    </w:tbl>
    <w:p w:rsidR="009D5D57" w:rsidRDefault="009D5D57">
      <w:pPr>
        <w:spacing w:line="360" w:lineRule="auto"/>
        <w:ind w:firstLine="480"/>
        <w:jc w:val="center"/>
        <w:rPr>
          <w:rFonts w:ascii="宋体" w:eastAsia="宋体" w:hAnsi="宋体" w:cs="宋体"/>
          <w:sz w:val="28"/>
          <w:szCs w:val="28"/>
        </w:rPr>
      </w:pPr>
    </w:p>
    <w:p w:rsidR="009D5D57" w:rsidRDefault="009D5D57">
      <w:pPr>
        <w:spacing w:line="360" w:lineRule="auto"/>
        <w:ind w:firstLine="480"/>
        <w:jc w:val="center"/>
        <w:rPr>
          <w:rFonts w:ascii="宋体" w:eastAsia="宋体" w:hAnsi="宋体" w:cs="宋体"/>
          <w:sz w:val="28"/>
          <w:szCs w:val="28"/>
        </w:rPr>
      </w:pPr>
    </w:p>
    <w:p w:rsidR="009D5D57" w:rsidRDefault="009D5D57">
      <w:pPr>
        <w:spacing w:line="360" w:lineRule="auto"/>
        <w:ind w:firstLine="480"/>
        <w:jc w:val="center"/>
        <w:rPr>
          <w:rFonts w:ascii="宋体" w:eastAsia="宋体" w:hAnsi="宋体" w:cs="宋体"/>
          <w:sz w:val="28"/>
          <w:szCs w:val="28"/>
        </w:rPr>
      </w:pPr>
    </w:p>
    <w:p w:rsidR="00481E99" w:rsidRDefault="00481E99">
      <w:pPr>
        <w:spacing w:line="360" w:lineRule="auto"/>
        <w:ind w:firstLine="480"/>
        <w:jc w:val="center"/>
        <w:rPr>
          <w:rFonts w:ascii="宋体" w:eastAsia="宋体" w:hAnsi="宋体" w:cs="宋体"/>
          <w:sz w:val="28"/>
          <w:szCs w:val="28"/>
        </w:rPr>
      </w:pPr>
    </w:p>
    <w:p w:rsidR="009D5D57" w:rsidRDefault="009D5D57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9D5D57" w:rsidRDefault="009D5D57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9D5D57" w:rsidRDefault="002E6366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年    月    日</w:t>
      </w:r>
    </w:p>
    <w:sectPr w:rsidR="009D5D57" w:rsidSect="0021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EF" w:rsidRDefault="00A269EF" w:rsidP="004D20DE">
      <w:r>
        <w:separator/>
      </w:r>
    </w:p>
  </w:endnote>
  <w:endnote w:type="continuationSeparator" w:id="0">
    <w:p w:rsidR="00A269EF" w:rsidRDefault="00A269EF" w:rsidP="004D2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EF" w:rsidRDefault="00A269EF" w:rsidP="004D20DE">
      <w:r>
        <w:separator/>
      </w:r>
    </w:p>
  </w:footnote>
  <w:footnote w:type="continuationSeparator" w:id="0">
    <w:p w:rsidR="00A269EF" w:rsidRDefault="00A269EF" w:rsidP="004D2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25"/>
    <w:rsid w:val="00004000"/>
    <w:rsid w:val="000F07CB"/>
    <w:rsid w:val="0021643F"/>
    <w:rsid w:val="0024573E"/>
    <w:rsid w:val="00272E54"/>
    <w:rsid w:val="0028534E"/>
    <w:rsid w:val="002B3725"/>
    <w:rsid w:val="002E6366"/>
    <w:rsid w:val="00305E33"/>
    <w:rsid w:val="00340FD8"/>
    <w:rsid w:val="004202AB"/>
    <w:rsid w:val="00481E99"/>
    <w:rsid w:val="004D20DE"/>
    <w:rsid w:val="0059237B"/>
    <w:rsid w:val="005D2C09"/>
    <w:rsid w:val="005E0F56"/>
    <w:rsid w:val="00763F25"/>
    <w:rsid w:val="007A456D"/>
    <w:rsid w:val="00805826"/>
    <w:rsid w:val="008F70A4"/>
    <w:rsid w:val="00955B2B"/>
    <w:rsid w:val="009D08DE"/>
    <w:rsid w:val="009D5D57"/>
    <w:rsid w:val="00A269EF"/>
    <w:rsid w:val="00AC47A6"/>
    <w:rsid w:val="00C42A9A"/>
    <w:rsid w:val="00D55BD5"/>
    <w:rsid w:val="00DF62C9"/>
    <w:rsid w:val="00E45102"/>
    <w:rsid w:val="00EF1467"/>
    <w:rsid w:val="00F434B4"/>
    <w:rsid w:val="32E1231B"/>
    <w:rsid w:val="45040F87"/>
    <w:rsid w:val="5C72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1643F"/>
    <w:pPr>
      <w:keepNext/>
      <w:keepLines/>
      <w:autoSpaceDE w:val="0"/>
      <w:autoSpaceDN w:val="0"/>
      <w:spacing w:before="340" w:after="330" w:line="578" w:lineRule="auto"/>
      <w:jc w:val="left"/>
      <w:outlineLvl w:val="0"/>
    </w:pPr>
    <w:rPr>
      <w:rFonts w:ascii="宋体" w:eastAsia="宋体" w:hAnsi="宋体" w:cs="宋体"/>
      <w:b/>
      <w:bCs/>
      <w:kern w:val="44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6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6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164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21643F"/>
    <w:rPr>
      <w:rFonts w:ascii="宋体" w:eastAsia="宋体" w:hAnsi="宋体" w:cs="宋体"/>
      <w:b/>
      <w:bCs/>
      <w:kern w:val="44"/>
      <w:sz w:val="44"/>
      <w:szCs w:val="44"/>
      <w:lang w:eastAsia="en-US"/>
    </w:rPr>
  </w:style>
  <w:style w:type="character" w:customStyle="1" w:styleId="Char0">
    <w:name w:val="页眉 Char"/>
    <w:basedOn w:val="a0"/>
    <w:link w:val="a4"/>
    <w:uiPriority w:val="99"/>
    <w:qFormat/>
    <w:rsid w:val="0021643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1643F"/>
    <w:rPr>
      <w:sz w:val="18"/>
      <w:szCs w:val="18"/>
    </w:rPr>
  </w:style>
  <w:style w:type="paragraph" w:styleId="a6">
    <w:name w:val="List Paragraph"/>
    <w:basedOn w:val="a"/>
    <w:uiPriority w:val="34"/>
    <w:qFormat/>
    <w:rsid w:val="0021643F"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250</Words>
  <Characters>1427</Characters>
  <Application>Microsoft Office Word</Application>
  <DocSecurity>0</DocSecurity>
  <Lines>11</Lines>
  <Paragraphs>3</Paragraphs>
  <ScaleCrop>false</ScaleCrop>
  <Company>china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2020-11-05T02:53:00Z</dcterms:created>
  <dcterms:modified xsi:type="dcterms:W3CDTF">2022-12-08T02:19:00Z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