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20F" w:rsidRPr="00060F60" w:rsidRDefault="00EF720F" w:rsidP="00060F60">
      <w:pPr>
        <w:ind w:firstLineChars="1237" w:firstLine="3974"/>
        <w:rPr>
          <w:b/>
          <w:sz w:val="32"/>
          <w:szCs w:val="32"/>
        </w:rPr>
      </w:pPr>
      <w:r w:rsidRPr="00060F60">
        <w:rPr>
          <w:rFonts w:hint="eastAsia"/>
          <w:b/>
          <w:sz w:val="32"/>
          <w:szCs w:val="32"/>
        </w:rPr>
        <w:t>安徽财经大学基层教学组织标准建设自评表</w:t>
      </w:r>
    </w:p>
    <w:p w:rsidR="00EF720F" w:rsidRDefault="00EF720F" w:rsidP="00EF720F"/>
    <w:p w:rsidR="00EF720F" w:rsidRPr="00060F60" w:rsidRDefault="00EF720F" w:rsidP="00060F60">
      <w:pPr>
        <w:rPr>
          <w:szCs w:val="21"/>
        </w:rPr>
      </w:pPr>
      <w:r w:rsidRPr="00060F60">
        <w:rPr>
          <w:rFonts w:hint="eastAsia"/>
          <w:szCs w:val="21"/>
        </w:rPr>
        <w:t>部门：</w:t>
      </w:r>
      <w:r w:rsidRPr="00060F60">
        <w:rPr>
          <w:szCs w:val="21"/>
        </w:rPr>
        <w:t xml:space="preserve">             </w:t>
      </w:r>
      <w:r w:rsidR="003F7D9D" w:rsidRPr="00060F60">
        <w:rPr>
          <w:rFonts w:hint="eastAsia"/>
          <w:szCs w:val="21"/>
        </w:rPr>
        <w:t xml:space="preserve">             </w:t>
      </w:r>
      <w:r w:rsidR="0088350E" w:rsidRPr="00060F60">
        <w:rPr>
          <w:rFonts w:hint="eastAsia"/>
          <w:szCs w:val="21"/>
        </w:rPr>
        <w:t xml:space="preserve">  </w:t>
      </w:r>
      <w:r w:rsidR="003F7D9D" w:rsidRPr="00060F60">
        <w:rPr>
          <w:rFonts w:hint="eastAsia"/>
          <w:szCs w:val="21"/>
        </w:rPr>
        <w:t xml:space="preserve"> </w:t>
      </w:r>
      <w:r w:rsidRPr="00060F60">
        <w:rPr>
          <w:rFonts w:hint="eastAsia"/>
          <w:szCs w:val="21"/>
        </w:rPr>
        <w:t>基层教学组织名称：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410"/>
        <w:gridCol w:w="7"/>
        <w:gridCol w:w="1560"/>
        <w:gridCol w:w="8221"/>
        <w:gridCol w:w="1276"/>
      </w:tblGrid>
      <w:tr w:rsidR="00A56D1C" w:rsidTr="00545A42">
        <w:trPr>
          <w:trHeight w:hRule="exact" w:val="599"/>
        </w:trPr>
        <w:tc>
          <w:tcPr>
            <w:tcW w:w="1418" w:type="dxa"/>
            <w:tcMar>
              <w:top w:w="0" w:type="dxa"/>
              <w:left w:w="0" w:type="dxa"/>
              <w:bottom w:w="0" w:type="dxa"/>
              <w:right w:w="0" w:type="dxa"/>
            </w:tcMar>
            <w:vAlign w:val="center"/>
            <w:hideMark/>
          </w:tcPr>
          <w:p w:rsidR="00A56D1C" w:rsidRPr="00921973" w:rsidRDefault="00A56D1C">
            <w:pPr>
              <w:jc w:val="center"/>
              <w:rPr>
                <w:b/>
                <w:bCs/>
                <w:szCs w:val="21"/>
              </w:rPr>
            </w:pPr>
            <w:r w:rsidRPr="00921973">
              <w:rPr>
                <w:rFonts w:hint="eastAsia"/>
                <w:b/>
                <w:bCs/>
                <w:szCs w:val="21"/>
              </w:rPr>
              <w:t>一级指标</w:t>
            </w:r>
          </w:p>
        </w:tc>
        <w:tc>
          <w:tcPr>
            <w:tcW w:w="1417" w:type="dxa"/>
            <w:gridSpan w:val="2"/>
            <w:tcMar>
              <w:top w:w="0" w:type="dxa"/>
              <w:left w:w="0" w:type="dxa"/>
              <w:bottom w:w="0" w:type="dxa"/>
              <w:right w:w="0" w:type="dxa"/>
            </w:tcMar>
            <w:vAlign w:val="center"/>
            <w:hideMark/>
          </w:tcPr>
          <w:p w:rsidR="00A56D1C" w:rsidRPr="00921973" w:rsidRDefault="00A56D1C">
            <w:pPr>
              <w:jc w:val="center"/>
              <w:rPr>
                <w:b/>
                <w:bCs/>
                <w:szCs w:val="21"/>
              </w:rPr>
            </w:pPr>
            <w:r w:rsidRPr="00921973">
              <w:rPr>
                <w:rFonts w:hint="eastAsia"/>
                <w:b/>
                <w:bCs/>
                <w:szCs w:val="21"/>
              </w:rPr>
              <w:t>二级指标</w:t>
            </w:r>
          </w:p>
        </w:tc>
        <w:tc>
          <w:tcPr>
            <w:tcW w:w="1560" w:type="dxa"/>
            <w:tcMar>
              <w:top w:w="0" w:type="dxa"/>
              <w:left w:w="0" w:type="dxa"/>
              <w:bottom w:w="0" w:type="dxa"/>
              <w:right w:w="0" w:type="dxa"/>
            </w:tcMar>
            <w:vAlign w:val="center"/>
            <w:hideMark/>
          </w:tcPr>
          <w:p w:rsidR="00A56D1C" w:rsidRPr="00921973" w:rsidRDefault="00A56D1C">
            <w:pPr>
              <w:jc w:val="center"/>
              <w:rPr>
                <w:b/>
                <w:bCs/>
                <w:szCs w:val="21"/>
              </w:rPr>
            </w:pPr>
            <w:r w:rsidRPr="00921973">
              <w:rPr>
                <w:rFonts w:hint="eastAsia"/>
                <w:b/>
                <w:bCs/>
                <w:szCs w:val="21"/>
              </w:rPr>
              <w:t>观测点</w:t>
            </w:r>
          </w:p>
        </w:tc>
        <w:tc>
          <w:tcPr>
            <w:tcW w:w="8221" w:type="dxa"/>
            <w:vAlign w:val="center"/>
          </w:tcPr>
          <w:p w:rsidR="00A56D1C" w:rsidRPr="00921973" w:rsidRDefault="0064129C" w:rsidP="0064129C">
            <w:pPr>
              <w:jc w:val="center"/>
              <w:rPr>
                <w:b/>
                <w:bCs/>
                <w:szCs w:val="21"/>
              </w:rPr>
            </w:pPr>
            <w:r w:rsidRPr="00921973">
              <w:rPr>
                <w:rFonts w:hint="eastAsia"/>
                <w:b/>
                <w:bCs/>
                <w:szCs w:val="21"/>
              </w:rPr>
              <w:t>标准</w:t>
            </w:r>
          </w:p>
        </w:tc>
        <w:tc>
          <w:tcPr>
            <w:tcW w:w="1276" w:type="dxa"/>
          </w:tcPr>
          <w:p w:rsidR="00A56D1C" w:rsidRPr="00921973" w:rsidRDefault="00A56D1C" w:rsidP="00A56D1C">
            <w:pPr>
              <w:jc w:val="center"/>
              <w:rPr>
                <w:b/>
                <w:bCs/>
                <w:szCs w:val="21"/>
              </w:rPr>
            </w:pPr>
            <w:r w:rsidRPr="00921973">
              <w:rPr>
                <w:rFonts w:hint="eastAsia"/>
                <w:b/>
                <w:bCs/>
                <w:szCs w:val="21"/>
              </w:rPr>
              <w:t>达标情况</w:t>
            </w:r>
          </w:p>
          <w:p w:rsidR="00A56D1C" w:rsidRPr="00921973" w:rsidRDefault="00A56D1C" w:rsidP="00A56D1C">
            <w:pPr>
              <w:jc w:val="center"/>
              <w:rPr>
                <w:b/>
                <w:bCs/>
                <w:szCs w:val="21"/>
              </w:rPr>
            </w:pPr>
            <w:r w:rsidRPr="00921973">
              <w:rPr>
                <w:rFonts w:hint="eastAsia"/>
                <w:b/>
                <w:bCs/>
                <w:szCs w:val="21"/>
              </w:rPr>
              <w:t>（是或否）</w:t>
            </w:r>
          </w:p>
        </w:tc>
      </w:tr>
      <w:tr w:rsidR="00A56D1C" w:rsidRPr="00060F60" w:rsidTr="00143C9D">
        <w:trPr>
          <w:trHeight w:hRule="exact" w:val="2137"/>
        </w:trPr>
        <w:tc>
          <w:tcPr>
            <w:tcW w:w="1418" w:type="dxa"/>
            <w:vMerge w:val="restart"/>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1.</w:t>
            </w:r>
            <w:r w:rsidRPr="00060F60">
              <w:rPr>
                <w:rFonts w:hint="eastAsia"/>
                <w:szCs w:val="21"/>
              </w:rPr>
              <w:t>组织管理</w:t>
            </w:r>
          </w:p>
        </w:tc>
        <w:tc>
          <w:tcPr>
            <w:tcW w:w="1417" w:type="dxa"/>
            <w:gridSpan w:val="2"/>
            <w:vMerge w:val="restart"/>
            <w:tcMar>
              <w:top w:w="0" w:type="dxa"/>
              <w:left w:w="0" w:type="dxa"/>
              <w:bottom w:w="0" w:type="dxa"/>
              <w:right w:w="0" w:type="dxa"/>
            </w:tcMar>
            <w:vAlign w:val="center"/>
            <w:hideMark/>
          </w:tcPr>
          <w:p w:rsidR="00A56D1C" w:rsidRPr="00060F60" w:rsidRDefault="00A56D1C">
            <w:pPr>
              <w:jc w:val="center"/>
              <w:rPr>
                <w:szCs w:val="21"/>
              </w:rPr>
            </w:pPr>
            <w:r w:rsidRPr="00060F60">
              <w:rPr>
                <w:szCs w:val="21"/>
              </w:rPr>
              <w:t>1.1</w:t>
            </w:r>
            <w:r w:rsidRPr="00060F60">
              <w:rPr>
                <w:rFonts w:hint="eastAsia"/>
                <w:szCs w:val="21"/>
              </w:rPr>
              <w:t>组织设置</w:t>
            </w: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设置程序</w:t>
            </w:r>
          </w:p>
        </w:tc>
        <w:tc>
          <w:tcPr>
            <w:tcW w:w="8221" w:type="dxa"/>
            <w:vAlign w:val="center"/>
          </w:tcPr>
          <w:p w:rsidR="00FD44F5" w:rsidRPr="00060F60" w:rsidRDefault="0064129C" w:rsidP="00143C9D">
            <w:pPr>
              <w:spacing w:line="432" w:lineRule="exact"/>
              <w:rPr>
                <w:rFonts w:ascii="宋体" w:hAnsi="宋体" w:cs="仿宋_GB2312"/>
                <w:color w:val="000000"/>
                <w:sz w:val="18"/>
                <w:szCs w:val="18"/>
              </w:rPr>
            </w:pPr>
            <w:r w:rsidRPr="00060F60">
              <w:rPr>
                <w:rFonts w:ascii="宋体" w:hAnsi="宋体" w:cs="仿宋_GB2312" w:hint="eastAsia"/>
                <w:color w:val="000000"/>
                <w:sz w:val="18"/>
                <w:szCs w:val="18"/>
              </w:rPr>
              <w:t>高等学校基层教学组织（教研室）是高校组织教学活动、培养高质量人才的基本单元；一般按照学科、专业或课程（群、组）</w:t>
            </w:r>
            <w:r w:rsidR="000C01E0">
              <w:rPr>
                <w:rFonts w:ascii="宋体" w:hAnsi="宋体" w:cs="仿宋_GB2312" w:hint="eastAsia"/>
                <w:color w:val="000000"/>
                <w:sz w:val="18"/>
                <w:szCs w:val="18"/>
              </w:rPr>
              <w:t>、</w:t>
            </w:r>
            <w:r w:rsidR="00015159" w:rsidRPr="000F2BCE">
              <w:rPr>
                <w:rFonts w:ascii="宋体" w:hAnsi="宋体" w:cs="仿宋_GB2312" w:hint="eastAsia"/>
                <w:color w:val="000000"/>
                <w:sz w:val="18"/>
                <w:szCs w:val="18"/>
              </w:rPr>
              <w:t>实验教学中心</w:t>
            </w:r>
            <w:r w:rsidRPr="00060F60">
              <w:rPr>
                <w:rFonts w:ascii="宋体" w:hAnsi="宋体" w:cs="仿宋_GB2312" w:hint="eastAsia"/>
                <w:color w:val="000000"/>
                <w:sz w:val="18"/>
                <w:szCs w:val="18"/>
              </w:rPr>
              <w:t>设置。</w:t>
            </w:r>
          </w:p>
          <w:p w:rsidR="00A56D1C" w:rsidRPr="00060F60" w:rsidRDefault="00A56D1C" w:rsidP="00143C9D">
            <w:pPr>
              <w:spacing w:line="432" w:lineRule="exact"/>
              <w:rPr>
                <w:rFonts w:ascii="宋体" w:hAnsi="宋体" w:cs="仿宋_GB2312"/>
                <w:vanish/>
                <w:color w:val="000000"/>
                <w:sz w:val="18"/>
                <w:szCs w:val="18"/>
                <w:specVanish/>
              </w:rPr>
            </w:pPr>
            <w:r w:rsidRPr="00060F60">
              <w:rPr>
                <w:rFonts w:ascii="宋体" w:hAnsi="宋体" w:cs="仿宋_GB2312" w:hint="eastAsia"/>
                <w:color w:val="000000"/>
                <w:sz w:val="18"/>
                <w:szCs w:val="18"/>
              </w:rPr>
              <w:t>基层教学组织（</w:t>
            </w:r>
            <w:r w:rsidRPr="00060F60">
              <w:rPr>
                <w:rFonts w:ascii="宋体" w:hAnsi="宋体" w:cs="仿宋_GB2312"/>
                <w:color w:val="000000"/>
                <w:sz w:val="18"/>
                <w:szCs w:val="18"/>
              </w:rPr>
              <w:t>教研室</w:t>
            </w:r>
            <w:r w:rsidRPr="00060F60">
              <w:rPr>
                <w:rFonts w:ascii="宋体" w:hAnsi="宋体" w:cs="仿宋_GB2312" w:hint="eastAsia"/>
                <w:color w:val="000000"/>
                <w:sz w:val="18"/>
                <w:szCs w:val="18"/>
              </w:rPr>
              <w:t>）</w:t>
            </w:r>
            <w:r w:rsidRPr="00060F60">
              <w:rPr>
                <w:rFonts w:ascii="宋体" w:hAnsi="宋体" w:cs="仿宋_GB2312"/>
                <w:color w:val="000000"/>
                <w:sz w:val="18"/>
                <w:szCs w:val="18"/>
              </w:rPr>
              <w:t>设置应</w:t>
            </w:r>
            <w:r w:rsidRPr="00060F60">
              <w:rPr>
                <w:rFonts w:ascii="宋体" w:hAnsi="宋体" w:cs="仿宋_GB2312" w:hint="eastAsia"/>
                <w:color w:val="000000"/>
                <w:sz w:val="18"/>
                <w:szCs w:val="18"/>
              </w:rPr>
              <w:t>由教学单位</w:t>
            </w:r>
            <w:r w:rsidRPr="00060F60">
              <w:rPr>
                <w:rFonts w:ascii="宋体" w:hAnsi="宋体" w:cs="仿宋_GB2312"/>
                <w:color w:val="000000"/>
                <w:sz w:val="18"/>
                <w:szCs w:val="18"/>
              </w:rPr>
              <w:t>向教务</w:t>
            </w:r>
            <w:r w:rsidRPr="00060F60">
              <w:rPr>
                <w:rFonts w:ascii="宋体" w:hAnsi="宋体" w:cs="仿宋_GB2312" w:hint="eastAsia"/>
                <w:color w:val="000000"/>
                <w:sz w:val="18"/>
                <w:szCs w:val="18"/>
              </w:rPr>
              <w:t>部门</w:t>
            </w:r>
            <w:r w:rsidRPr="00060F60">
              <w:rPr>
                <w:rFonts w:ascii="宋体" w:hAnsi="宋体" w:cs="仿宋_GB2312"/>
                <w:color w:val="000000"/>
                <w:sz w:val="18"/>
                <w:szCs w:val="18"/>
              </w:rPr>
              <w:t>提出书面申请</w:t>
            </w:r>
            <w:r w:rsidRPr="00060F60">
              <w:rPr>
                <w:rFonts w:ascii="宋体" w:hAnsi="宋体" w:cs="仿宋_GB2312" w:hint="eastAsia"/>
                <w:color w:val="000000"/>
                <w:sz w:val="18"/>
                <w:szCs w:val="18"/>
              </w:rPr>
              <w:t>，</w:t>
            </w:r>
            <w:r w:rsidRPr="00060F60">
              <w:rPr>
                <w:rFonts w:ascii="宋体" w:hAnsi="宋体" w:cs="仿宋_GB2312"/>
                <w:color w:val="000000"/>
                <w:sz w:val="18"/>
                <w:szCs w:val="18"/>
              </w:rPr>
              <w:t>提交相关材料</w:t>
            </w:r>
            <w:r w:rsidRPr="00060F60">
              <w:rPr>
                <w:rFonts w:ascii="宋体" w:hAnsi="宋体" w:cs="仿宋_GB2312" w:hint="eastAsia"/>
                <w:color w:val="000000"/>
                <w:sz w:val="18"/>
                <w:szCs w:val="18"/>
              </w:rPr>
              <w:t>，</w:t>
            </w:r>
            <w:r w:rsidRPr="00060F60">
              <w:rPr>
                <w:rFonts w:ascii="宋体" w:hAnsi="宋体" w:cs="仿宋_GB2312"/>
                <w:color w:val="000000"/>
                <w:sz w:val="18"/>
                <w:szCs w:val="18"/>
              </w:rPr>
              <w:t>经教务</w:t>
            </w:r>
            <w:r w:rsidRPr="00060F60">
              <w:rPr>
                <w:rFonts w:ascii="宋体" w:hAnsi="宋体" w:cs="仿宋_GB2312" w:hint="eastAsia"/>
                <w:color w:val="000000"/>
                <w:sz w:val="18"/>
                <w:szCs w:val="18"/>
              </w:rPr>
              <w:t>部门</w:t>
            </w:r>
            <w:r w:rsidRPr="00060F60">
              <w:rPr>
                <w:rFonts w:ascii="宋体" w:hAnsi="宋体" w:cs="仿宋_GB2312"/>
                <w:color w:val="000000"/>
                <w:sz w:val="18"/>
                <w:szCs w:val="18"/>
              </w:rPr>
              <w:t>审核后报学校主管教学的领导批准</w:t>
            </w:r>
            <w:r w:rsidRPr="00060F60">
              <w:rPr>
                <w:rFonts w:ascii="宋体" w:hAnsi="宋体" w:cs="仿宋_GB2312" w:hint="eastAsia"/>
                <w:color w:val="000000"/>
                <w:sz w:val="18"/>
                <w:szCs w:val="18"/>
              </w:rPr>
              <w:t>同意后设立。如需调整、新建或撤销，需</w:t>
            </w:r>
            <w:proofErr w:type="gramStart"/>
            <w:r w:rsidRPr="00060F60">
              <w:rPr>
                <w:rFonts w:ascii="宋体" w:hAnsi="宋体" w:cs="仿宋_GB2312" w:hint="eastAsia"/>
                <w:color w:val="000000"/>
                <w:sz w:val="18"/>
                <w:szCs w:val="18"/>
              </w:rPr>
              <w:t>经教学</w:t>
            </w:r>
            <w:proofErr w:type="gramEnd"/>
            <w:r w:rsidRPr="00060F60">
              <w:rPr>
                <w:rFonts w:ascii="宋体" w:hAnsi="宋体" w:cs="仿宋_GB2312" w:hint="eastAsia"/>
                <w:color w:val="000000"/>
                <w:sz w:val="18"/>
                <w:szCs w:val="18"/>
              </w:rPr>
              <w:t>单位集体研究决定后，报学校教务部门备案</w:t>
            </w:r>
            <w:r w:rsidR="000C01E0">
              <w:rPr>
                <w:rFonts w:ascii="宋体" w:hAnsi="宋体" w:cs="仿宋_GB2312" w:hint="eastAsia"/>
                <w:color w:val="000000"/>
                <w:sz w:val="18"/>
                <w:szCs w:val="18"/>
              </w:rPr>
              <w:t>。</w:t>
            </w:r>
          </w:p>
          <w:p w:rsidR="00A56D1C" w:rsidRPr="00060F60" w:rsidRDefault="00A56D1C" w:rsidP="00143C9D">
            <w:pPr>
              <w:rPr>
                <w:sz w:val="18"/>
                <w:szCs w:val="18"/>
              </w:rPr>
            </w:pPr>
          </w:p>
        </w:tc>
        <w:tc>
          <w:tcPr>
            <w:tcW w:w="1276" w:type="dxa"/>
          </w:tcPr>
          <w:p w:rsidR="00A56D1C" w:rsidRPr="00060F60" w:rsidRDefault="00A56D1C" w:rsidP="00D810FC">
            <w:pPr>
              <w:spacing w:line="432" w:lineRule="exact"/>
              <w:jc w:val="left"/>
              <w:rPr>
                <w:rFonts w:ascii="宋体" w:hAnsi="宋体" w:cs="仿宋_GB2312"/>
                <w:color w:val="000000"/>
                <w:sz w:val="18"/>
                <w:szCs w:val="18"/>
              </w:rPr>
            </w:pPr>
          </w:p>
        </w:tc>
      </w:tr>
      <w:tr w:rsidR="00A56D1C" w:rsidRPr="00060F60" w:rsidTr="00143C9D">
        <w:trPr>
          <w:trHeight w:hRule="exact" w:val="977"/>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组织名称</w:t>
            </w:r>
          </w:p>
        </w:tc>
        <w:tc>
          <w:tcPr>
            <w:tcW w:w="8221" w:type="dxa"/>
            <w:vAlign w:val="center"/>
          </w:tcPr>
          <w:p w:rsidR="00A56D1C" w:rsidRPr="00060F60" w:rsidRDefault="00A56D1C" w:rsidP="00143C9D">
            <w:pPr>
              <w:rPr>
                <w:rFonts w:ascii="宋体" w:hAnsi="宋体" w:cs="仿宋_GB2312"/>
                <w:color w:val="000000"/>
                <w:sz w:val="18"/>
                <w:szCs w:val="18"/>
              </w:rPr>
            </w:pPr>
            <w:r w:rsidRPr="00060F60">
              <w:rPr>
                <w:rFonts w:ascii="宋体" w:hAnsi="宋体" w:cs="仿宋_GB2312" w:hint="eastAsia"/>
                <w:color w:val="000000"/>
                <w:sz w:val="18"/>
                <w:szCs w:val="18"/>
              </w:rPr>
              <w:t>基层教学组织（</w:t>
            </w:r>
            <w:r w:rsidRPr="00060F60">
              <w:rPr>
                <w:rFonts w:ascii="宋体" w:hAnsi="宋体" w:cs="仿宋_GB2312"/>
                <w:color w:val="000000"/>
                <w:sz w:val="18"/>
                <w:szCs w:val="18"/>
              </w:rPr>
              <w:t>教研室</w:t>
            </w:r>
            <w:r w:rsidRPr="00060F60">
              <w:rPr>
                <w:rFonts w:ascii="宋体" w:hAnsi="宋体" w:cs="仿宋_GB2312" w:hint="eastAsia"/>
                <w:color w:val="000000"/>
                <w:sz w:val="18"/>
                <w:szCs w:val="18"/>
              </w:rPr>
              <w:t>）的名称一般以学科（专业）名称命名，含多个学科（专业）的可使用多个学科（专业）的组合命名或以主干学科（专业）的名称命名，也可以课程或课程群（组）</w:t>
            </w:r>
            <w:r w:rsidR="00015159">
              <w:rPr>
                <w:rFonts w:ascii="宋体" w:hAnsi="宋体" w:cs="仿宋_GB2312" w:hint="eastAsia"/>
                <w:color w:val="000000"/>
                <w:sz w:val="18"/>
                <w:szCs w:val="18"/>
              </w:rPr>
              <w:t>和</w:t>
            </w:r>
            <w:r w:rsidR="00015159" w:rsidRPr="000F2BCE">
              <w:rPr>
                <w:rFonts w:ascii="宋体" w:hAnsi="宋体" w:cs="仿宋_GB2312" w:hint="eastAsia"/>
                <w:color w:val="000000"/>
                <w:sz w:val="18"/>
                <w:szCs w:val="18"/>
              </w:rPr>
              <w:t>实验教学中心</w:t>
            </w:r>
            <w:r w:rsidRPr="00060F60">
              <w:rPr>
                <w:rFonts w:ascii="宋体" w:hAnsi="宋体" w:cs="仿宋_GB2312" w:hint="eastAsia"/>
                <w:color w:val="000000"/>
                <w:sz w:val="18"/>
                <w:szCs w:val="18"/>
              </w:rPr>
              <w:t>命名</w:t>
            </w:r>
            <w:r w:rsidR="000C01E0">
              <w:rPr>
                <w:rFonts w:ascii="宋体" w:hAnsi="宋体" w:cs="仿宋_GB2312" w:hint="eastAsia"/>
                <w:color w:val="000000"/>
                <w:sz w:val="18"/>
                <w:szCs w:val="18"/>
              </w:rPr>
              <w:t>。</w:t>
            </w:r>
          </w:p>
        </w:tc>
        <w:tc>
          <w:tcPr>
            <w:tcW w:w="1276" w:type="dxa"/>
          </w:tcPr>
          <w:p w:rsidR="00A56D1C" w:rsidRPr="00060F60" w:rsidRDefault="00A56D1C" w:rsidP="00A01B9B">
            <w:pPr>
              <w:jc w:val="left"/>
              <w:rPr>
                <w:rFonts w:ascii="宋体" w:hAnsi="宋体" w:cs="仿宋_GB2312"/>
                <w:color w:val="000000"/>
                <w:sz w:val="18"/>
                <w:szCs w:val="18"/>
              </w:rPr>
            </w:pPr>
          </w:p>
        </w:tc>
      </w:tr>
      <w:tr w:rsidR="00A56D1C" w:rsidRPr="00060F60" w:rsidTr="00143C9D">
        <w:trPr>
          <w:trHeight w:hRule="exact" w:val="1285"/>
        </w:trPr>
        <w:tc>
          <w:tcPr>
            <w:tcW w:w="1418" w:type="dxa"/>
            <w:vMerge/>
            <w:vAlign w:val="center"/>
            <w:hideMark/>
          </w:tcPr>
          <w:p w:rsidR="00A56D1C" w:rsidRPr="00060F60" w:rsidRDefault="00A56D1C">
            <w:pPr>
              <w:widowControl/>
              <w:jc w:val="left"/>
              <w:rPr>
                <w:szCs w:val="21"/>
              </w:rPr>
            </w:pPr>
          </w:p>
        </w:tc>
        <w:tc>
          <w:tcPr>
            <w:tcW w:w="1417" w:type="dxa"/>
            <w:gridSpan w:val="2"/>
            <w:vMerge w:val="restart"/>
            <w:tcMar>
              <w:top w:w="0" w:type="dxa"/>
              <w:left w:w="0" w:type="dxa"/>
              <w:bottom w:w="0" w:type="dxa"/>
              <w:right w:w="0" w:type="dxa"/>
            </w:tcMar>
            <w:vAlign w:val="center"/>
            <w:hideMark/>
          </w:tcPr>
          <w:p w:rsidR="00A56D1C" w:rsidRPr="00060F60" w:rsidRDefault="00A56D1C">
            <w:pPr>
              <w:jc w:val="center"/>
              <w:rPr>
                <w:szCs w:val="21"/>
              </w:rPr>
            </w:pPr>
            <w:r w:rsidRPr="00060F60">
              <w:rPr>
                <w:szCs w:val="21"/>
              </w:rPr>
              <w:t>1.2</w:t>
            </w:r>
            <w:r w:rsidRPr="00060F60">
              <w:rPr>
                <w:rFonts w:hint="eastAsia"/>
                <w:szCs w:val="21"/>
              </w:rPr>
              <w:t>组织运行</w:t>
            </w: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组织制度</w:t>
            </w:r>
          </w:p>
        </w:tc>
        <w:tc>
          <w:tcPr>
            <w:tcW w:w="8221" w:type="dxa"/>
            <w:vAlign w:val="center"/>
          </w:tcPr>
          <w:p w:rsidR="00A56D1C" w:rsidRPr="00060F60" w:rsidRDefault="00A56D1C" w:rsidP="00143C9D">
            <w:pPr>
              <w:rPr>
                <w:rFonts w:ascii="宋体" w:hAnsi="宋体" w:cs="仿宋_GB2312"/>
                <w:color w:val="000000"/>
                <w:sz w:val="18"/>
                <w:szCs w:val="18"/>
              </w:rPr>
            </w:pPr>
            <w:r w:rsidRPr="00060F60">
              <w:rPr>
                <w:rFonts w:ascii="宋体" w:hAnsi="宋体" w:cs="仿宋_GB2312" w:hint="eastAsia"/>
                <w:color w:val="000000"/>
                <w:sz w:val="18"/>
                <w:szCs w:val="18"/>
              </w:rPr>
              <w:t>基层教学组织（</w:t>
            </w:r>
            <w:r w:rsidRPr="00060F60">
              <w:rPr>
                <w:rFonts w:ascii="宋体" w:hAnsi="宋体" w:cs="仿宋_GB2312"/>
                <w:color w:val="000000"/>
                <w:sz w:val="18"/>
                <w:szCs w:val="18"/>
              </w:rPr>
              <w:t>教研室</w:t>
            </w:r>
            <w:r w:rsidRPr="00060F60">
              <w:rPr>
                <w:rFonts w:ascii="宋体" w:hAnsi="宋体" w:cs="仿宋_GB2312" w:hint="eastAsia"/>
                <w:color w:val="000000"/>
                <w:sz w:val="18"/>
                <w:szCs w:val="18"/>
              </w:rPr>
              <w:t>）要认真执行学校、教学单位的各种教学与管理规章制度并根据具体情况制定本单位的实施细则，规范本单位的活动内容和活动方式，进行科学管理。主要组织制度有岗位责任制、教研活动和例会制、试讲制、师制度、教学过程管理制、检查考核制、档案资料管理制、经费使用审批度等。各项规章制度得到严格执行。</w:t>
            </w:r>
          </w:p>
        </w:tc>
        <w:tc>
          <w:tcPr>
            <w:tcW w:w="1276" w:type="dxa"/>
          </w:tcPr>
          <w:p w:rsidR="00A56D1C" w:rsidRPr="00060F60" w:rsidRDefault="00A56D1C" w:rsidP="00A01B9B">
            <w:pPr>
              <w:jc w:val="left"/>
              <w:rPr>
                <w:rFonts w:ascii="宋体" w:hAnsi="宋体" w:cs="仿宋_GB2312"/>
                <w:color w:val="000000"/>
                <w:sz w:val="18"/>
                <w:szCs w:val="18"/>
              </w:rPr>
            </w:pPr>
          </w:p>
        </w:tc>
      </w:tr>
      <w:tr w:rsidR="00A56D1C" w:rsidRPr="00060F60" w:rsidTr="00143C9D">
        <w:trPr>
          <w:trHeight w:hRule="exact" w:val="2115"/>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人员职责</w:t>
            </w:r>
          </w:p>
        </w:tc>
        <w:tc>
          <w:tcPr>
            <w:tcW w:w="8221" w:type="dxa"/>
            <w:vAlign w:val="center"/>
          </w:tcPr>
          <w:p w:rsidR="00A56D1C" w:rsidRPr="00060F60" w:rsidRDefault="00A56D1C" w:rsidP="00143C9D">
            <w:pPr>
              <w:spacing w:line="432" w:lineRule="exact"/>
              <w:rPr>
                <w:rFonts w:ascii="宋体" w:hAnsi="宋体" w:cs="仿宋_GB2312"/>
                <w:color w:val="000000"/>
                <w:sz w:val="18"/>
                <w:szCs w:val="18"/>
              </w:rPr>
            </w:pPr>
            <w:r w:rsidRPr="00060F60">
              <w:rPr>
                <w:rFonts w:ascii="宋体" w:hAnsi="宋体" w:cs="仿宋_GB2312" w:hint="eastAsia"/>
                <w:color w:val="000000"/>
                <w:sz w:val="18"/>
                <w:szCs w:val="18"/>
              </w:rPr>
              <w:t>学校在编及兼职教师均应纳入基层教学组织（</w:t>
            </w:r>
            <w:r w:rsidRPr="00060F60">
              <w:rPr>
                <w:rFonts w:ascii="宋体" w:hAnsi="宋体" w:cs="仿宋_GB2312"/>
                <w:color w:val="000000"/>
                <w:sz w:val="18"/>
                <w:szCs w:val="18"/>
              </w:rPr>
              <w:t>教研室</w:t>
            </w:r>
            <w:r w:rsidRPr="00060F60">
              <w:rPr>
                <w:rFonts w:ascii="宋体" w:hAnsi="宋体" w:cs="仿宋_GB2312" w:hint="eastAsia"/>
                <w:color w:val="000000"/>
                <w:sz w:val="18"/>
                <w:szCs w:val="18"/>
              </w:rPr>
              <w:t>）管理，参与组织活动。</w:t>
            </w:r>
          </w:p>
          <w:p w:rsidR="00A56D1C" w:rsidRPr="00060F60" w:rsidRDefault="00A56D1C" w:rsidP="00143C9D">
            <w:pPr>
              <w:adjustRightInd w:val="0"/>
              <w:spacing w:line="432" w:lineRule="exact"/>
              <w:rPr>
                <w:rFonts w:ascii="宋体" w:hAnsi="宋体" w:cs="仿宋_GB2312"/>
                <w:color w:val="000000"/>
                <w:sz w:val="18"/>
                <w:szCs w:val="18"/>
              </w:rPr>
            </w:pPr>
            <w:r w:rsidRPr="00060F60">
              <w:rPr>
                <w:rFonts w:ascii="宋体" w:hAnsi="宋体" w:cs="仿宋_GB2312" w:hint="eastAsia"/>
                <w:color w:val="000000"/>
                <w:sz w:val="18"/>
                <w:szCs w:val="18"/>
              </w:rPr>
              <w:t>基层教学组织（</w:t>
            </w:r>
            <w:r w:rsidRPr="00060F60">
              <w:rPr>
                <w:rFonts w:ascii="宋体" w:hAnsi="宋体" w:cs="仿宋_GB2312"/>
                <w:color w:val="000000"/>
                <w:sz w:val="18"/>
                <w:szCs w:val="18"/>
              </w:rPr>
              <w:t>教研室</w:t>
            </w:r>
            <w:r w:rsidRPr="00060F60">
              <w:rPr>
                <w:rFonts w:ascii="宋体" w:hAnsi="宋体" w:cs="仿宋_GB2312" w:hint="eastAsia"/>
                <w:color w:val="000000"/>
                <w:sz w:val="18"/>
                <w:szCs w:val="18"/>
              </w:rPr>
              <w:t>）设1名主要负责人；编制在</w:t>
            </w:r>
            <w:r w:rsidRPr="00060F60">
              <w:rPr>
                <w:rFonts w:ascii="宋体" w:hAnsi="宋体" w:cs="仿宋_GB2312"/>
                <w:color w:val="000000"/>
                <w:sz w:val="18"/>
                <w:szCs w:val="18"/>
              </w:rPr>
              <w:t>10</w:t>
            </w:r>
            <w:r w:rsidRPr="00060F60">
              <w:rPr>
                <w:rFonts w:ascii="宋体" w:hAnsi="宋体" w:cs="仿宋_GB2312" w:hint="eastAsia"/>
                <w:color w:val="000000"/>
                <w:sz w:val="18"/>
                <w:szCs w:val="18"/>
              </w:rPr>
              <w:t>人以上的，</w:t>
            </w:r>
            <w:r w:rsidRPr="00060F60">
              <w:rPr>
                <w:rFonts w:ascii="宋体" w:hAnsi="宋体" w:cs="仿宋_GB2312"/>
                <w:color w:val="000000"/>
                <w:sz w:val="18"/>
                <w:szCs w:val="18"/>
              </w:rPr>
              <w:t>根据工作需要，可设副</w:t>
            </w:r>
            <w:r w:rsidRPr="00060F60">
              <w:rPr>
                <w:rFonts w:ascii="宋体" w:hAnsi="宋体" w:cs="仿宋_GB2312" w:hint="eastAsia"/>
                <w:color w:val="000000"/>
                <w:sz w:val="18"/>
                <w:szCs w:val="18"/>
              </w:rPr>
              <w:t>职1名</w:t>
            </w:r>
            <w:r w:rsidRPr="00060F60">
              <w:rPr>
                <w:rFonts w:ascii="宋体" w:hAnsi="宋体" w:cs="仿宋_GB2312"/>
                <w:color w:val="000000"/>
                <w:sz w:val="18"/>
                <w:szCs w:val="18"/>
              </w:rPr>
              <w:t>，协助</w:t>
            </w:r>
            <w:r w:rsidRPr="00060F60">
              <w:rPr>
                <w:rFonts w:ascii="宋体" w:hAnsi="宋体" w:cs="仿宋_GB2312" w:hint="eastAsia"/>
                <w:color w:val="000000"/>
                <w:sz w:val="18"/>
                <w:szCs w:val="18"/>
              </w:rPr>
              <w:t>主要负责人</w:t>
            </w:r>
            <w:r w:rsidRPr="00060F60">
              <w:rPr>
                <w:rFonts w:ascii="宋体" w:hAnsi="宋体" w:cs="仿宋_GB2312"/>
                <w:color w:val="000000"/>
                <w:sz w:val="18"/>
                <w:szCs w:val="18"/>
              </w:rPr>
              <w:t>工作。</w:t>
            </w:r>
          </w:p>
          <w:p w:rsidR="00A56D1C" w:rsidRPr="00060F60" w:rsidRDefault="00A56D1C" w:rsidP="00143C9D">
            <w:pPr>
              <w:rPr>
                <w:rFonts w:ascii="宋体" w:hAnsi="宋体" w:cs="仿宋_GB2312"/>
                <w:color w:val="000000"/>
                <w:sz w:val="18"/>
                <w:szCs w:val="18"/>
              </w:rPr>
            </w:pPr>
            <w:r w:rsidRPr="00060F60">
              <w:rPr>
                <w:rFonts w:ascii="宋体" w:hAnsi="宋体" w:cs="仿宋_GB2312" w:hint="eastAsia"/>
                <w:color w:val="000000"/>
                <w:sz w:val="18"/>
                <w:szCs w:val="18"/>
              </w:rPr>
              <w:t>基层教学组织（</w:t>
            </w:r>
            <w:r w:rsidRPr="00060F60">
              <w:rPr>
                <w:rFonts w:ascii="宋体" w:hAnsi="宋体" w:cs="仿宋_GB2312"/>
                <w:color w:val="000000"/>
                <w:sz w:val="18"/>
                <w:szCs w:val="18"/>
              </w:rPr>
              <w:t>教研室</w:t>
            </w:r>
            <w:r w:rsidRPr="00060F60">
              <w:rPr>
                <w:rFonts w:ascii="宋体" w:hAnsi="宋体" w:cs="仿宋_GB2312" w:hint="eastAsia"/>
                <w:color w:val="000000"/>
                <w:sz w:val="18"/>
                <w:szCs w:val="18"/>
              </w:rPr>
              <w:t>）负责人，由各基层教学组织（</w:t>
            </w:r>
            <w:r w:rsidRPr="00060F60">
              <w:rPr>
                <w:rFonts w:ascii="宋体" w:hAnsi="宋体" w:cs="仿宋_GB2312"/>
                <w:color w:val="000000"/>
                <w:sz w:val="18"/>
                <w:szCs w:val="18"/>
              </w:rPr>
              <w:t>教研室</w:t>
            </w:r>
            <w:r w:rsidRPr="00060F60">
              <w:rPr>
                <w:rFonts w:ascii="宋体" w:hAnsi="宋体" w:cs="仿宋_GB2312" w:hint="eastAsia"/>
                <w:color w:val="000000"/>
                <w:sz w:val="18"/>
                <w:szCs w:val="18"/>
              </w:rPr>
              <w:t>）全体教师集体讨论、民主推荐确定，由教学单位考核任命聘任，报学校教务处、人事处等相关职能部门审批备案。聘期为3--5年，可连任。</w:t>
            </w:r>
          </w:p>
        </w:tc>
        <w:tc>
          <w:tcPr>
            <w:tcW w:w="1276" w:type="dxa"/>
          </w:tcPr>
          <w:p w:rsidR="00A56D1C" w:rsidRPr="00060F60" w:rsidRDefault="00A56D1C" w:rsidP="00A01B9B">
            <w:pPr>
              <w:spacing w:line="432" w:lineRule="exact"/>
              <w:jc w:val="left"/>
              <w:rPr>
                <w:rFonts w:ascii="宋体" w:hAnsi="宋体" w:cs="仿宋_GB2312"/>
                <w:color w:val="000000"/>
                <w:sz w:val="18"/>
                <w:szCs w:val="18"/>
              </w:rPr>
            </w:pPr>
          </w:p>
        </w:tc>
      </w:tr>
      <w:tr w:rsidR="00A56D1C" w:rsidRPr="00060F60" w:rsidTr="00143C9D">
        <w:trPr>
          <w:trHeight w:hRule="exact" w:val="2565"/>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工作要求</w:t>
            </w:r>
          </w:p>
        </w:tc>
        <w:tc>
          <w:tcPr>
            <w:tcW w:w="8221" w:type="dxa"/>
            <w:vAlign w:val="center"/>
          </w:tcPr>
          <w:p w:rsidR="00A56D1C" w:rsidRPr="00060F60" w:rsidRDefault="00A56D1C" w:rsidP="00143C9D">
            <w:pPr>
              <w:spacing w:line="432" w:lineRule="exact"/>
              <w:rPr>
                <w:rFonts w:ascii="宋体" w:hAnsi="宋体" w:cs="仿宋_GB2312"/>
                <w:color w:val="000000"/>
                <w:sz w:val="18"/>
                <w:szCs w:val="18"/>
              </w:rPr>
            </w:pPr>
            <w:r w:rsidRPr="00060F60">
              <w:rPr>
                <w:rFonts w:ascii="宋体" w:hAnsi="宋体" w:cs="仿宋_GB2312" w:hint="eastAsia"/>
                <w:color w:val="000000"/>
                <w:sz w:val="18"/>
                <w:szCs w:val="18"/>
              </w:rPr>
              <w:t>基层教学组织（</w:t>
            </w:r>
            <w:r w:rsidRPr="00060F60">
              <w:rPr>
                <w:rFonts w:ascii="宋体" w:hAnsi="宋体" w:cs="仿宋_GB2312"/>
                <w:color w:val="000000"/>
                <w:sz w:val="18"/>
                <w:szCs w:val="18"/>
              </w:rPr>
              <w:t>教研室</w:t>
            </w:r>
            <w:r w:rsidRPr="00060F60">
              <w:rPr>
                <w:rFonts w:ascii="宋体" w:hAnsi="宋体" w:cs="仿宋_GB2312" w:hint="eastAsia"/>
                <w:color w:val="000000"/>
                <w:sz w:val="18"/>
                <w:szCs w:val="18"/>
              </w:rPr>
              <w:t>）受所在教学单位领导和管理以及学校教务部门的业务指导，并对全体人员工作岗位提出责任要求，明确职责，包括负责人职责、主讲教师职责及各工作环节的责任和要求等。</w:t>
            </w:r>
            <w:r w:rsidRPr="00060F60">
              <w:rPr>
                <w:rFonts w:ascii="宋体" w:hAnsi="宋体" w:cs="仿宋_GB2312"/>
                <w:color w:val="000000"/>
                <w:sz w:val="18"/>
                <w:szCs w:val="18"/>
              </w:rPr>
              <w:t>工作中的重大问题，应该提交</w:t>
            </w:r>
            <w:r w:rsidRPr="00060F60">
              <w:rPr>
                <w:rFonts w:ascii="宋体" w:hAnsi="宋体" w:cs="仿宋_GB2312" w:hint="eastAsia"/>
                <w:color w:val="000000"/>
                <w:sz w:val="18"/>
                <w:szCs w:val="18"/>
              </w:rPr>
              <w:t>全体</w:t>
            </w:r>
            <w:r w:rsidRPr="00060F60">
              <w:rPr>
                <w:rFonts w:ascii="宋体" w:hAnsi="宋体" w:cs="仿宋_GB2312"/>
                <w:color w:val="000000"/>
                <w:sz w:val="18"/>
                <w:szCs w:val="18"/>
              </w:rPr>
              <w:t>会议讨论</w:t>
            </w:r>
            <w:r w:rsidRPr="00060F60">
              <w:rPr>
                <w:rFonts w:ascii="宋体" w:hAnsi="宋体" w:cs="仿宋_GB2312" w:hint="eastAsia"/>
                <w:color w:val="000000"/>
                <w:sz w:val="18"/>
                <w:szCs w:val="18"/>
              </w:rPr>
              <w:t>；基层教学组织（</w:t>
            </w:r>
            <w:r w:rsidRPr="00060F60">
              <w:rPr>
                <w:rFonts w:ascii="宋体" w:hAnsi="宋体" w:cs="仿宋_GB2312"/>
                <w:color w:val="000000"/>
                <w:sz w:val="18"/>
                <w:szCs w:val="18"/>
              </w:rPr>
              <w:t>教研室</w:t>
            </w:r>
            <w:r w:rsidRPr="00060F60">
              <w:rPr>
                <w:rFonts w:ascii="宋体" w:hAnsi="宋体" w:cs="仿宋_GB2312" w:hint="eastAsia"/>
                <w:color w:val="000000"/>
                <w:sz w:val="18"/>
                <w:szCs w:val="18"/>
              </w:rPr>
              <w:t>）建设，教学单位行政主要负责人是第一责任人，副职是主要责任人，也是直接责任人。</w:t>
            </w:r>
          </w:p>
          <w:p w:rsidR="00A56D1C" w:rsidRPr="00060F60" w:rsidRDefault="00A56D1C" w:rsidP="00143C9D">
            <w:pPr>
              <w:rPr>
                <w:rFonts w:ascii="宋体" w:hAnsi="宋体" w:cs="仿宋_GB2312"/>
                <w:color w:val="000000"/>
                <w:sz w:val="18"/>
                <w:szCs w:val="18"/>
              </w:rPr>
            </w:pPr>
            <w:r w:rsidRPr="00060F60">
              <w:rPr>
                <w:rFonts w:ascii="宋体" w:hAnsi="宋体" w:cs="仿宋_GB2312" w:hint="eastAsia"/>
                <w:color w:val="000000"/>
                <w:sz w:val="18"/>
                <w:szCs w:val="18"/>
              </w:rPr>
              <w:t>教研室活动应制定有详细的教研室活动计划，活动主题目标明确、切合实际、可操作性强，认真记录；学期结束后及时总结活动开展情况，并有典型活动成果材料。一般2周开展一次活动。</w:t>
            </w:r>
          </w:p>
        </w:tc>
        <w:tc>
          <w:tcPr>
            <w:tcW w:w="1276" w:type="dxa"/>
          </w:tcPr>
          <w:p w:rsidR="00A56D1C" w:rsidRPr="00060F60" w:rsidRDefault="00A56D1C" w:rsidP="00A01B9B">
            <w:pPr>
              <w:spacing w:line="432" w:lineRule="exact"/>
              <w:rPr>
                <w:rFonts w:ascii="宋体" w:hAnsi="宋体" w:cs="仿宋_GB2312"/>
                <w:color w:val="000000"/>
                <w:sz w:val="18"/>
                <w:szCs w:val="18"/>
              </w:rPr>
            </w:pPr>
          </w:p>
        </w:tc>
      </w:tr>
      <w:tr w:rsidR="00A56D1C" w:rsidRPr="00060F60" w:rsidTr="00143C9D">
        <w:trPr>
          <w:trHeight w:hRule="exact" w:val="1410"/>
        </w:trPr>
        <w:tc>
          <w:tcPr>
            <w:tcW w:w="1418" w:type="dxa"/>
            <w:vMerge w:val="restart"/>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2.</w:t>
            </w:r>
            <w:r w:rsidRPr="00060F60">
              <w:rPr>
                <w:rFonts w:hint="eastAsia"/>
                <w:szCs w:val="21"/>
              </w:rPr>
              <w:t>职能发挥</w:t>
            </w:r>
          </w:p>
        </w:tc>
        <w:tc>
          <w:tcPr>
            <w:tcW w:w="1417" w:type="dxa"/>
            <w:gridSpan w:val="2"/>
            <w:vMerge w:val="restart"/>
            <w:tcMar>
              <w:top w:w="0" w:type="dxa"/>
              <w:left w:w="0" w:type="dxa"/>
              <w:bottom w:w="0" w:type="dxa"/>
              <w:right w:w="0" w:type="dxa"/>
            </w:tcMar>
            <w:vAlign w:val="center"/>
            <w:hideMark/>
          </w:tcPr>
          <w:p w:rsidR="00A56D1C" w:rsidRPr="00060F60" w:rsidRDefault="00A56D1C">
            <w:pPr>
              <w:jc w:val="center"/>
              <w:rPr>
                <w:szCs w:val="21"/>
              </w:rPr>
            </w:pPr>
            <w:r w:rsidRPr="00060F60">
              <w:rPr>
                <w:szCs w:val="21"/>
              </w:rPr>
              <w:t>2.1</w:t>
            </w:r>
            <w:r w:rsidRPr="00060F60">
              <w:rPr>
                <w:rFonts w:hint="eastAsia"/>
                <w:szCs w:val="21"/>
              </w:rPr>
              <w:t>教学管理</w:t>
            </w: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教学任务落实</w:t>
            </w:r>
          </w:p>
        </w:tc>
        <w:tc>
          <w:tcPr>
            <w:tcW w:w="8221" w:type="dxa"/>
            <w:vAlign w:val="center"/>
          </w:tcPr>
          <w:p w:rsidR="00A56D1C" w:rsidRPr="00060F60" w:rsidRDefault="0064129C" w:rsidP="00143C9D">
            <w:pPr>
              <w:rPr>
                <w:sz w:val="18"/>
                <w:szCs w:val="18"/>
              </w:rPr>
            </w:pPr>
            <w:r w:rsidRPr="00060F60">
              <w:rPr>
                <w:rFonts w:hint="eastAsia"/>
                <w:sz w:val="18"/>
                <w:szCs w:val="18"/>
              </w:rPr>
              <w:t>按照人才培养方案及教学计划，组织落实所承担课程的教学及其它各项教学任务。对备课、授课、辅导答疑、作业布置与批改、考试或考查、实验、实习（实训）、课程设计、毕业论文等各个教学工作环节进行指导、检查和督促，按要求完成各项教学工作。每位教师均完成学校规定的额定教学工作量（双肩挑除外）。未出现因无人上课而调整教学计划的情况；每学期人均调停课不超过</w:t>
            </w:r>
            <w:r w:rsidRPr="00060F60">
              <w:rPr>
                <w:rFonts w:hint="eastAsia"/>
                <w:sz w:val="18"/>
                <w:szCs w:val="18"/>
              </w:rPr>
              <w:t>1</w:t>
            </w:r>
            <w:r w:rsidRPr="00060F60">
              <w:rPr>
                <w:rFonts w:hint="eastAsia"/>
                <w:sz w:val="18"/>
                <w:szCs w:val="18"/>
              </w:rPr>
              <w:t>次。</w:t>
            </w:r>
          </w:p>
        </w:tc>
        <w:tc>
          <w:tcPr>
            <w:tcW w:w="1276" w:type="dxa"/>
          </w:tcPr>
          <w:p w:rsidR="00A56D1C" w:rsidRPr="00060F60" w:rsidRDefault="00A56D1C">
            <w:pPr>
              <w:jc w:val="center"/>
              <w:rPr>
                <w:sz w:val="18"/>
                <w:szCs w:val="18"/>
              </w:rPr>
            </w:pPr>
          </w:p>
        </w:tc>
      </w:tr>
      <w:tr w:rsidR="00A56D1C" w:rsidRPr="00060F60" w:rsidTr="00143C9D">
        <w:trPr>
          <w:trHeight w:hRule="exact" w:val="1274"/>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教学基本文件</w:t>
            </w:r>
          </w:p>
        </w:tc>
        <w:tc>
          <w:tcPr>
            <w:tcW w:w="8221" w:type="dxa"/>
            <w:vAlign w:val="center"/>
          </w:tcPr>
          <w:p w:rsidR="00A56D1C" w:rsidRPr="00060F60" w:rsidRDefault="0064129C" w:rsidP="00143C9D">
            <w:pPr>
              <w:rPr>
                <w:sz w:val="18"/>
                <w:szCs w:val="18"/>
              </w:rPr>
            </w:pPr>
            <w:r w:rsidRPr="00060F60">
              <w:rPr>
                <w:rFonts w:hint="eastAsia"/>
                <w:sz w:val="18"/>
                <w:szCs w:val="18"/>
              </w:rPr>
              <w:t>教学基本文件（包括课程教学大纲、教案、课程表、教学任务书、教学日历、考试安排、教学参考资料、实验（实习、实训）指导书、试题（卷）库、教学实习计划、网络学习材料等）齐全完备。教学大纲及时修订、课程内容及时更新，教案编写规范，作业批改认真并反馈到教学中。</w:t>
            </w:r>
            <w:proofErr w:type="gramStart"/>
            <w:r w:rsidRPr="00060F60">
              <w:rPr>
                <w:rFonts w:hint="eastAsia"/>
                <w:sz w:val="18"/>
                <w:szCs w:val="18"/>
              </w:rPr>
              <w:t>试卷库按</w:t>
            </w:r>
            <w:proofErr w:type="gramEnd"/>
            <w:r w:rsidRPr="00060F60">
              <w:rPr>
                <w:rFonts w:hint="eastAsia"/>
                <w:sz w:val="18"/>
                <w:szCs w:val="18"/>
              </w:rPr>
              <w:t>1</w:t>
            </w:r>
            <w:r w:rsidRPr="00060F60">
              <w:rPr>
                <w:rFonts w:hint="eastAsia"/>
                <w:sz w:val="18"/>
                <w:szCs w:val="18"/>
              </w:rPr>
              <w:t>学分</w:t>
            </w:r>
            <w:r w:rsidRPr="00060F60">
              <w:rPr>
                <w:rFonts w:hint="eastAsia"/>
                <w:sz w:val="18"/>
                <w:szCs w:val="18"/>
              </w:rPr>
              <w:t>5</w:t>
            </w:r>
            <w:r w:rsidRPr="00060F60">
              <w:rPr>
                <w:rFonts w:hint="eastAsia"/>
                <w:sz w:val="18"/>
                <w:szCs w:val="18"/>
              </w:rPr>
              <w:t>套试卷配齐。</w:t>
            </w:r>
          </w:p>
        </w:tc>
        <w:tc>
          <w:tcPr>
            <w:tcW w:w="1276" w:type="dxa"/>
          </w:tcPr>
          <w:p w:rsidR="00A56D1C" w:rsidRPr="00060F60" w:rsidRDefault="00A56D1C">
            <w:pPr>
              <w:jc w:val="center"/>
              <w:rPr>
                <w:sz w:val="18"/>
                <w:szCs w:val="18"/>
              </w:rPr>
            </w:pPr>
          </w:p>
        </w:tc>
      </w:tr>
      <w:tr w:rsidR="00A56D1C" w:rsidRPr="00060F60" w:rsidTr="00143C9D">
        <w:trPr>
          <w:trHeight w:hRule="exact" w:val="1704"/>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课堂教学质量较高</w:t>
            </w:r>
          </w:p>
        </w:tc>
        <w:tc>
          <w:tcPr>
            <w:tcW w:w="8221" w:type="dxa"/>
            <w:vAlign w:val="center"/>
          </w:tcPr>
          <w:p w:rsidR="00D810FC" w:rsidRPr="00060F60" w:rsidRDefault="00D810FC" w:rsidP="00143C9D">
            <w:pPr>
              <w:rPr>
                <w:sz w:val="18"/>
                <w:szCs w:val="18"/>
              </w:rPr>
            </w:pPr>
            <w:r w:rsidRPr="00060F60">
              <w:rPr>
                <w:rFonts w:hint="eastAsia"/>
                <w:sz w:val="18"/>
                <w:szCs w:val="18"/>
              </w:rPr>
              <w:t>教师立德树人，师德师风良好。课堂教学规范，教学纪律严格。严格执行课程进程计划，教学进程与学校保持一致，变动经过批准，教学日历、日志填写规范；教学效果满意度高，每学年开展有教学评价和教学质量分析。</w:t>
            </w:r>
          </w:p>
          <w:p w:rsidR="00A56D1C" w:rsidRPr="00060F60" w:rsidRDefault="00D810FC" w:rsidP="00143C9D">
            <w:pPr>
              <w:rPr>
                <w:sz w:val="18"/>
                <w:szCs w:val="18"/>
              </w:rPr>
            </w:pPr>
            <w:r w:rsidRPr="00060F60">
              <w:rPr>
                <w:rFonts w:hint="eastAsia"/>
                <w:sz w:val="18"/>
                <w:szCs w:val="18"/>
              </w:rPr>
              <w:t>学生评教整体在良好以上。近三年无违反高校教师职业道德规范和校规校纪现象；无随意调停课、迟到、提前下课等教学事故发生。</w:t>
            </w:r>
          </w:p>
        </w:tc>
        <w:tc>
          <w:tcPr>
            <w:tcW w:w="1276" w:type="dxa"/>
          </w:tcPr>
          <w:p w:rsidR="00A56D1C" w:rsidRPr="00060F60" w:rsidRDefault="00A56D1C">
            <w:pPr>
              <w:jc w:val="center"/>
              <w:rPr>
                <w:sz w:val="18"/>
                <w:szCs w:val="18"/>
              </w:rPr>
            </w:pPr>
          </w:p>
        </w:tc>
      </w:tr>
      <w:tr w:rsidR="00A56D1C" w:rsidRPr="00060F60" w:rsidTr="00143C9D">
        <w:trPr>
          <w:trHeight w:hRule="exact" w:val="1133"/>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考试管理规范</w:t>
            </w:r>
          </w:p>
        </w:tc>
        <w:tc>
          <w:tcPr>
            <w:tcW w:w="8221" w:type="dxa"/>
            <w:vAlign w:val="center"/>
          </w:tcPr>
          <w:p w:rsidR="00A56D1C" w:rsidRPr="00060F60" w:rsidRDefault="00D810FC" w:rsidP="00143C9D">
            <w:pPr>
              <w:rPr>
                <w:sz w:val="18"/>
                <w:szCs w:val="18"/>
              </w:rPr>
            </w:pPr>
            <w:r w:rsidRPr="00060F60">
              <w:rPr>
                <w:rFonts w:hint="eastAsia"/>
                <w:sz w:val="18"/>
                <w:szCs w:val="18"/>
              </w:rPr>
              <w:t>根据考试大纲（结合题库、试卷库）命题；考后及时进行试卷的批阅、分析，成绩登录无误；考试试卷、答卷、试卷分析等材料规范存档，保存完整。试卷试题质量高，难易度、题量、题型合理，与教学大纲要求一致；学生成绩呈正态分布。</w:t>
            </w:r>
          </w:p>
        </w:tc>
        <w:tc>
          <w:tcPr>
            <w:tcW w:w="1276" w:type="dxa"/>
          </w:tcPr>
          <w:p w:rsidR="00A56D1C" w:rsidRPr="00060F60" w:rsidRDefault="00A56D1C">
            <w:pPr>
              <w:jc w:val="center"/>
              <w:rPr>
                <w:sz w:val="18"/>
                <w:szCs w:val="18"/>
              </w:rPr>
            </w:pPr>
          </w:p>
        </w:tc>
      </w:tr>
      <w:tr w:rsidR="00A56D1C" w:rsidRPr="00060F60" w:rsidTr="00143C9D">
        <w:trPr>
          <w:trHeight w:hRule="exact" w:val="1272"/>
        </w:trPr>
        <w:tc>
          <w:tcPr>
            <w:tcW w:w="1418" w:type="dxa"/>
            <w:vMerge/>
            <w:vAlign w:val="center"/>
            <w:hideMark/>
          </w:tcPr>
          <w:p w:rsidR="00A56D1C" w:rsidRPr="00060F60" w:rsidRDefault="00A56D1C">
            <w:pPr>
              <w:widowControl/>
              <w:jc w:val="left"/>
              <w:rPr>
                <w:szCs w:val="21"/>
              </w:rPr>
            </w:pPr>
          </w:p>
        </w:tc>
        <w:tc>
          <w:tcPr>
            <w:tcW w:w="1417" w:type="dxa"/>
            <w:gridSpan w:val="2"/>
            <w:vMerge w:val="restart"/>
            <w:tcMar>
              <w:top w:w="0" w:type="dxa"/>
              <w:left w:w="0" w:type="dxa"/>
              <w:bottom w:w="0" w:type="dxa"/>
              <w:right w:w="0" w:type="dxa"/>
            </w:tcMar>
            <w:vAlign w:val="center"/>
            <w:hideMark/>
          </w:tcPr>
          <w:p w:rsidR="00A56D1C" w:rsidRPr="00060F60" w:rsidRDefault="00A56D1C">
            <w:pPr>
              <w:jc w:val="center"/>
              <w:rPr>
                <w:szCs w:val="21"/>
              </w:rPr>
            </w:pPr>
            <w:r w:rsidRPr="00060F60">
              <w:rPr>
                <w:szCs w:val="21"/>
              </w:rPr>
              <w:t>2.2</w:t>
            </w:r>
            <w:r w:rsidRPr="00060F60">
              <w:rPr>
                <w:rFonts w:hint="eastAsia"/>
                <w:szCs w:val="21"/>
              </w:rPr>
              <w:t>教学建设</w:t>
            </w: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专业建设</w:t>
            </w:r>
          </w:p>
        </w:tc>
        <w:tc>
          <w:tcPr>
            <w:tcW w:w="8221" w:type="dxa"/>
            <w:vAlign w:val="center"/>
          </w:tcPr>
          <w:p w:rsidR="005271F5" w:rsidRDefault="008F4325" w:rsidP="00143C9D">
            <w:pPr>
              <w:rPr>
                <w:sz w:val="18"/>
                <w:szCs w:val="18"/>
              </w:rPr>
            </w:pPr>
            <w:r w:rsidRPr="00060F60">
              <w:rPr>
                <w:rFonts w:hint="eastAsia"/>
                <w:sz w:val="18"/>
                <w:szCs w:val="18"/>
              </w:rPr>
              <w:t>在教学单位组织下参与制订专业建设规划、新专业论证、专业评估、专业认证等工作；</w:t>
            </w:r>
          </w:p>
          <w:p w:rsidR="005271F5" w:rsidRDefault="008F4325" w:rsidP="00143C9D">
            <w:pPr>
              <w:rPr>
                <w:sz w:val="18"/>
                <w:szCs w:val="18"/>
              </w:rPr>
            </w:pPr>
            <w:r w:rsidRPr="00060F60">
              <w:rPr>
                <w:rFonts w:hint="eastAsia"/>
                <w:sz w:val="18"/>
                <w:szCs w:val="18"/>
              </w:rPr>
              <w:t>落实示范专业、特色专业、综合改革试点专业等建设任务；</w:t>
            </w:r>
          </w:p>
          <w:p w:rsidR="00A56D1C" w:rsidRPr="00060F60" w:rsidRDefault="008F4325" w:rsidP="0012665B">
            <w:pPr>
              <w:rPr>
                <w:sz w:val="18"/>
                <w:szCs w:val="18"/>
              </w:rPr>
            </w:pPr>
            <w:r w:rsidRPr="00060F60">
              <w:rPr>
                <w:rFonts w:hint="eastAsia"/>
                <w:sz w:val="18"/>
                <w:szCs w:val="18"/>
              </w:rPr>
              <w:t>参与制定专业人才培养方案。</w:t>
            </w:r>
          </w:p>
        </w:tc>
        <w:tc>
          <w:tcPr>
            <w:tcW w:w="1276" w:type="dxa"/>
          </w:tcPr>
          <w:p w:rsidR="00A56D1C" w:rsidRPr="00060F60" w:rsidRDefault="00A56D1C">
            <w:pPr>
              <w:jc w:val="center"/>
              <w:rPr>
                <w:sz w:val="18"/>
                <w:szCs w:val="18"/>
              </w:rPr>
            </w:pPr>
          </w:p>
        </w:tc>
      </w:tr>
      <w:tr w:rsidR="00A56D1C" w:rsidRPr="00060F60" w:rsidTr="00143C9D">
        <w:trPr>
          <w:trHeight w:hRule="exact" w:val="1417"/>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课程建设</w:t>
            </w:r>
          </w:p>
        </w:tc>
        <w:tc>
          <w:tcPr>
            <w:tcW w:w="8221" w:type="dxa"/>
            <w:vAlign w:val="center"/>
          </w:tcPr>
          <w:p w:rsidR="008F4325" w:rsidRPr="00060F60" w:rsidRDefault="008F4325" w:rsidP="00143C9D">
            <w:pPr>
              <w:rPr>
                <w:sz w:val="18"/>
                <w:szCs w:val="18"/>
              </w:rPr>
            </w:pPr>
            <w:r w:rsidRPr="00060F60">
              <w:rPr>
                <w:rFonts w:hint="eastAsia"/>
                <w:sz w:val="18"/>
                <w:szCs w:val="18"/>
              </w:rPr>
              <w:t>制定有课程建设规划，每门课程有教学大纲；开展精品课程、特色课程、双语课程、网络课程等建设；引进或开发多媒体课件；参与课程相关的实验室和资料室等辅助教学设施的建设。能运用网络课程进行辅助课堂教学。</w:t>
            </w:r>
          </w:p>
          <w:p w:rsidR="00A56D1C" w:rsidRPr="00060F60" w:rsidRDefault="008F4325" w:rsidP="00143C9D">
            <w:pPr>
              <w:rPr>
                <w:sz w:val="18"/>
                <w:szCs w:val="18"/>
              </w:rPr>
            </w:pPr>
            <w:r w:rsidRPr="00060F60">
              <w:rPr>
                <w:rFonts w:hint="eastAsia"/>
                <w:sz w:val="18"/>
                <w:szCs w:val="18"/>
              </w:rPr>
              <w:t>建设有校级以上重点建设的课程（精品课程、特色课程、双语课程、网络课程等）。</w:t>
            </w:r>
          </w:p>
        </w:tc>
        <w:tc>
          <w:tcPr>
            <w:tcW w:w="1276" w:type="dxa"/>
          </w:tcPr>
          <w:p w:rsidR="00A56D1C" w:rsidRPr="00060F60" w:rsidRDefault="00A56D1C">
            <w:pPr>
              <w:jc w:val="center"/>
              <w:rPr>
                <w:sz w:val="18"/>
                <w:szCs w:val="18"/>
              </w:rPr>
            </w:pPr>
          </w:p>
        </w:tc>
      </w:tr>
      <w:tr w:rsidR="00A56D1C" w:rsidRPr="00060F60" w:rsidTr="00143C9D">
        <w:trPr>
          <w:trHeight w:hRule="exact" w:val="983"/>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教材建设</w:t>
            </w:r>
          </w:p>
        </w:tc>
        <w:tc>
          <w:tcPr>
            <w:tcW w:w="8221" w:type="dxa"/>
            <w:vAlign w:val="center"/>
          </w:tcPr>
          <w:p w:rsidR="00A56D1C" w:rsidRPr="00060F60" w:rsidRDefault="008F4325" w:rsidP="00143C9D">
            <w:pPr>
              <w:rPr>
                <w:sz w:val="18"/>
                <w:szCs w:val="18"/>
              </w:rPr>
            </w:pPr>
            <w:r w:rsidRPr="00060F60">
              <w:rPr>
                <w:rFonts w:hint="eastAsia"/>
                <w:sz w:val="18"/>
                <w:szCs w:val="18"/>
              </w:rPr>
              <w:t>根据课程建设的需要，制定教材建设规划，组织编写高质量教材和教辅资料。遵循择优选用的原则，使用国家统编教材、新教材或高质量教材（</w:t>
            </w:r>
            <w:proofErr w:type="gramStart"/>
            <w:r w:rsidRPr="00060F60">
              <w:rPr>
                <w:rFonts w:hint="eastAsia"/>
                <w:sz w:val="18"/>
                <w:szCs w:val="18"/>
              </w:rPr>
              <w:t>含实践</w:t>
            </w:r>
            <w:proofErr w:type="gramEnd"/>
            <w:r w:rsidRPr="00060F60">
              <w:rPr>
                <w:rFonts w:hint="eastAsia"/>
                <w:sz w:val="18"/>
                <w:szCs w:val="18"/>
              </w:rPr>
              <w:t>教学教材），教材选用与评估制度运行好。主编不少于</w:t>
            </w:r>
            <w:r w:rsidRPr="00060F60">
              <w:rPr>
                <w:rFonts w:hint="eastAsia"/>
                <w:sz w:val="18"/>
                <w:szCs w:val="18"/>
              </w:rPr>
              <w:t>2</w:t>
            </w:r>
            <w:r w:rsidRPr="00060F60">
              <w:rPr>
                <w:rFonts w:hint="eastAsia"/>
                <w:sz w:val="18"/>
                <w:szCs w:val="18"/>
              </w:rPr>
              <w:t>种省级以上规划教材</w:t>
            </w:r>
            <w:r w:rsidRPr="00060F60">
              <w:rPr>
                <w:rFonts w:hint="eastAsia"/>
                <w:sz w:val="18"/>
                <w:szCs w:val="18"/>
              </w:rPr>
              <w:t>(</w:t>
            </w:r>
            <w:r w:rsidRPr="00060F60">
              <w:rPr>
                <w:rFonts w:hint="eastAsia"/>
                <w:sz w:val="18"/>
                <w:szCs w:val="18"/>
              </w:rPr>
              <w:t>规定必须选用国家教材的除外</w:t>
            </w:r>
            <w:r w:rsidRPr="00060F60">
              <w:rPr>
                <w:rFonts w:hint="eastAsia"/>
                <w:sz w:val="18"/>
                <w:szCs w:val="18"/>
              </w:rPr>
              <w:t>)</w:t>
            </w:r>
            <w:r w:rsidRPr="00060F60">
              <w:rPr>
                <w:rFonts w:hint="eastAsia"/>
                <w:sz w:val="18"/>
                <w:szCs w:val="18"/>
              </w:rPr>
              <w:t>。</w:t>
            </w:r>
          </w:p>
        </w:tc>
        <w:tc>
          <w:tcPr>
            <w:tcW w:w="1276" w:type="dxa"/>
          </w:tcPr>
          <w:p w:rsidR="00A56D1C" w:rsidRPr="00060F60" w:rsidRDefault="00A56D1C">
            <w:pPr>
              <w:jc w:val="center"/>
              <w:rPr>
                <w:sz w:val="18"/>
                <w:szCs w:val="18"/>
              </w:rPr>
            </w:pPr>
          </w:p>
        </w:tc>
      </w:tr>
      <w:tr w:rsidR="00A56D1C" w:rsidRPr="00060F60" w:rsidTr="00143C9D">
        <w:trPr>
          <w:trHeight w:hRule="exact" w:val="1408"/>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师资队伍建设</w:t>
            </w:r>
          </w:p>
        </w:tc>
        <w:tc>
          <w:tcPr>
            <w:tcW w:w="8221" w:type="dxa"/>
            <w:vAlign w:val="center"/>
          </w:tcPr>
          <w:p w:rsidR="008F4325" w:rsidRPr="00060F60" w:rsidRDefault="008F4325" w:rsidP="00143C9D">
            <w:pPr>
              <w:rPr>
                <w:sz w:val="18"/>
                <w:szCs w:val="18"/>
              </w:rPr>
            </w:pPr>
            <w:r w:rsidRPr="00060F60">
              <w:rPr>
                <w:rFonts w:hint="eastAsia"/>
                <w:sz w:val="18"/>
                <w:szCs w:val="18"/>
              </w:rPr>
              <w:t>根据学校和本单位师资培养规划，拟定教师培养计划；加强中青年教师的培养工作，指定专人对青年教师实行传、帮、带；优化师资队伍结构，加强教学团队建设；积极参加课堂教学比赛。</w:t>
            </w:r>
          </w:p>
          <w:p w:rsidR="00A56D1C" w:rsidRPr="00060F60" w:rsidRDefault="008F4325" w:rsidP="00143C9D">
            <w:pPr>
              <w:rPr>
                <w:sz w:val="18"/>
                <w:szCs w:val="18"/>
              </w:rPr>
            </w:pPr>
            <w:r w:rsidRPr="00060F60">
              <w:rPr>
                <w:rFonts w:hint="eastAsia"/>
                <w:sz w:val="18"/>
                <w:szCs w:val="18"/>
              </w:rPr>
              <w:t>近三年不少于</w:t>
            </w:r>
            <w:r w:rsidRPr="00060F60">
              <w:rPr>
                <w:rFonts w:hint="eastAsia"/>
                <w:sz w:val="18"/>
                <w:szCs w:val="18"/>
              </w:rPr>
              <w:t>1/2</w:t>
            </w:r>
            <w:r w:rsidRPr="00060F60">
              <w:rPr>
                <w:rFonts w:hint="eastAsia"/>
                <w:sz w:val="18"/>
                <w:szCs w:val="18"/>
              </w:rPr>
              <w:t>教师参加国内外教学研讨会议，选派有青年骨干教师</w:t>
            </w:r>
            <w:r w:rsidRPr="00060F60">
              <w:rPr>
                <w:rFonts w:hint="eastAsia"/>
                <w:sz w:val="18"/>
                <w:szCs w:val="18"/>
              </w:rPr>
              <w:t>3</w:t>
            </w:r>
            <w:r w:rsidRPr="00060F60">
              <w:rPr>
                <w:rFonts w:hint="eastAsia"/>
                <w:sz w:val="18"/>
                <w:szCs w:val="18"/>
              </w:rPr>
              <w:t>个月以上的进修访学，教师获得校级以上教学类奖项不少于</w:t>
            </w:r>
            <w:r w:rsidRPr="00060F60">
              <w:rPr>
                <w:rFonts w:hint="eastAsia"/>
                <w:sz w:val="18"/>
                <w:szCs w:val="18"/>
              </w:rPr>
              <w:t>2</w:t>
            </w:r>
            <w:r w:rsidRPr="00060F60">
              <w:rPr>
                <w:rFonts w:hint="eastAsia"/>
                <w:sz w:val="18"/>
                <w:szCs w:val="18"/>
              </w:rPr>
              <w:t>项。</w:t>
            </w:r>
          </w:p>
        </w:tc>
        <w:tc>
          <w:tcPr>
            <w:tcW w:w="1276" w:type="dxa"/>
          </w:tcPr>
          <w:p w:rsidR="00A56D1C" w:rsidRPr="00060F60" w:rsidRDefault="00A56D1C">
            <w:pPr>
              <w:jc w:val="center"/>
              <w:rPr>
                <w:sz w:val="18"/>
                <w:szCs w:val="18"/>
              </w:rPr>
            </w:pPr>
          </w:p>
        </w:tc>
      </w:tr>
      <w:tr w:rsidR="00A56D1C" w:rsidRPr="00060F60" w:rsidTr="00143C9D">
        <w:trPr>
          <w:trHeight w:hRule="exact" w:val="1698"/>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实验室（实训室）</w:t>
            </w:r>
          </w:p>
          <w:p w:rsidR="00A56D1C" w:rsidRPr="00060F60" w:rsidRDefault="00A56D1C">
            <w:pPr>
              <w:jc w:val="center"/>
              <w:rPr>
                <w:szCs w:val="21"/>
              </w:rPr>
            </w:pPr>
            <w:r w:rsidRPr="00060F60">
              <w:rPr>
                <w:rFonts w:hint="eastAsia"/>
                <w:szCs w:val="21"/>
              </w:rPr>
              <w:t>建设</w:t>
            </w:r>
          </w:p>
        </w:tc>
        <w:tc>
          <w:tcPr>
            <w:tcW w:w="8221" w:type="dxa"/>
            <w:vAlign w:val="center"/>
          </w:tcPr>
          <w:p w:rsidR="008F4325" w:rsidRPr="001112E1" w:rsidRDefault="008F4325" w:rsidP="00143C9D">
            <w:pPr>
              <w:rPr>
                <w:sz w:val="18"/>
                <w:szCs w:val="18"/>
              </w:rPr>
            </w:pPr>
            <w:r w:rsidRPr="001112E1">
              <w:rPr>
                <w:rFonts w:hint="eastAsia"/>
                <w:sz w:val="18"/>
                <w:szCs w:val="18"/>
              </w:rPr>
              <w:t>做好实验室（实训室）的计划管理、技术管理、固定资产管理和经费管理，组织实验室（实训室）建设的检查验收。</w:t>
            </w:r>
            <w:r w:rsidR="009D14D7" w:rsidRPr="001112E1">
              <w:rPr>
                <w:rFonts w:hint="eastAsia"/>
                <w:sz w:val="18"/>
                <w:szCs w:val="18"/>
              </w:rPr>
              <w:t>设备利用率、完好率达</w:t>
            </w:r>
            <w:r w:rsidR="009D14D7" w:rsidRPr="001112E1">
              <w:rPr>
                <w:rFonts w:hint="eastAsia"/>
                <w:sz w:val="18"/>
                <w:szCs w:val="18"/>
              </w:rPr>
              <w:t>95%</w:t>
            </w:r>
            <w:r w:rsidR="009D14D7" w:rsidRPr="001112E1">
              <w:rPr>
                <w:rFonts w:hint="eastAsia"/>
                <w:sz w:val="18"/>
                <w:szCs w:val="18"/>
              </w:rPr>
              <w:t>以上；实验开出率达</w:t>
            </w:r>
            <w:r w:rsidR="009D14D7" w:rsidRPr="001112E1">
              <w:rPr>
                <w:rFonts w:hint="eastAsia"/>
                <w:sz w:val="18"/>
                <w:szCs w:val="18"/>
              </w:rPr>
              <w:t>100%</w:t>
            </w:r>
            <w:r w:rsidR="009D14D7" w:rsidRPr="001112E1">
              <w:rPr>
                <w:rFonts w:hint="eastAsia"/>
                <w:sz w:val="18"/>
                <w:szCs w:val="18"/>
              </w:rPr>
              <w:t>。</w:t>
            </w:r>
          </w:p>
          <w:p w:rsidR="004F0A3D" w:rsidRPr="001112E1" w:rsidRDefault="00050B2F" w:rsidP="00143C9D">
            <w:pPr>
              <w:rPr>
                <w:sz w:val="18"/>
                <w:szCs w:val="18"/>
              </w:rPr>
            </w:pPr>
            <w:r w:rsidRPr="001112E1">
              <w:rPr>
                <w:rFonts w:hint="eastAsia"/>
                <w:sz w:val="18"/>
                <w:szCs w:val="18"/>
              </w:rPr>
              <w:t>*</w:t>
            </w:r>
            <w:r w:rsidR="00E85582" w:rsidRPr="001112E1">
              <w:rPr>
                <w:rFonts w:hint="eastAsia"/>
                <w:sz w:val="18"/>
                <w:szCs w:val="18"/>
              </w:rPr>
              <w:t>近三年</w:t>
            </w:r>
            <w:r w:rsidR="004F0A3D" w:rsidRPr="001112E1">
              <w:rPr>
                <w:rFonts w:hint="eastAsia"/>
                <w:sz w:val="18"/>
                <w:szCs w:val="18"/>
              </w:rPr>
              <w:t>实验室平均利用率≥</w:t>
            </w:r>
            <w:r w:rsidR="004F0A3D" w:rsidRPr="001112E1">
              <w:rPr>
                <w:rFonts w:hint="eastAsia"/>
                <w:sz w:val="18"/>
                <w:szCs w:val="18"/>
              </w:rPr>
              <w:t>30%</w:t>
            </w:r>
            <w:r w:rsidR="004F0A3D" w:rsidRPr="001112E1">
              <w:rPr>
                <w:rFonts w:hint="eastAsia"/>
                <w:sz w:val="18"/>
                <w:szCs w:val="18"/>
              </w:rPr>
              <w:t>：</w:t>
            </w:r>
            <w:r w:rsidR="00E85582" w:rsidRPr="001112E1">
              <w:rPr>
                <w:rFonts w:hint="eastAsia"/>
                <w:sz w:val="18"/>
                <w:szCs w:val="18"/>
              </w:rPr>
              <w:t>每</w:t>
            </w:r>
            <w:r w:rsidR="004F0A3D" w:rsidRPr="001112E1">
              <w:rPr>
                <w:rFonts w:hint="eastAsia"/>
                <w:sz w:val="18"/>
                <w:szCs w:val="18"/>
              </w:rPr>
              <w:t>年度学院每个（或间数）教学实验室承担实验课程教学时平均值（</w:t>
            </w:r>
            <w:r w:rsidR="004F0A3D" w:rsidRPr="001112E1">
              <w:rPr>
                <w:rFonts w:hint="eastAsia"/>
                <w:sz w:val="18"/>
                <w:szCs w:val="18"/>
              </w:rPr>
              <w:t>30</w:t>
            </w:r>
            <w:r w:rsidR="004F0A3D" w:rsidRPr="001112E1">
              <w:rPr>
                <w:rFonts w:hint="eastAsia"/>
                <w:sz w:val="18"/>
                <w:szCs w:val="18"/>
              </w:rPr>
              <w:t>节</w:t>
            </w:r>
            <w:r w:rsidR="004F0A3D" w:rsidRPr="001112E1">
              <w:rPr>
                <w:rFonts w:hint="eastAsia"/>
                <w:sz w:val="18"/>
                <w:szCs w:val="18"/>
              </w:rPr>
              <w:t>/36</w:t>
            </w:r>
            <w:r w:rsidR="004F0A3D" w:rsidRPr="001112E1">
              <w:rPr>
                <w:rFonts w:hint="eastAsia"/>
                <w:sz w:val="18"/>
                <w:szCs w:val="18"/>
              </w:rPr>
              <w:t>周）×</w:t>
            </w:r>
            <w:r w:rsidR="004F0A3D" w:rsidRPr="001112E1">
              <w:rPr>
                <w:rFonts w:hint="eastAsia"/>
                <w:sz w:val="18"/>
                <w:szCs w:val="18"/>
              </w:rPr>
              <w:t>100%</w:t>
            </w:r>
            <w:r w:rsidR="00E85582" w:rsidRPr="001112E1">
              <w:rPr>
                <w:rFonts w:hint="eastAsia"/>
                <w:sz w:val="18"/>
                <w:szCs w:val="18"/>
              </w:rPr>
              <w:t>为年利用率，取三年平均值</w:t>
            </w:r>
            <w:r w:rsidR="004F0A3D" w:rsidRPr="001112E1">
              <w:rPr>
                <w:rFonts w:hint="eastAsia"/>
                <w:sz w:val="18"/>
                <w:szCs w:val="18"/>
              </w:rPr>
              <w:t>。</w:t>
            </w:r>
          </w:p>
          <w:p w:rsidR="004F0A3D" w:rsidRPr="001112E1" w:rsidRDefault="00050B2F" w:rsidP="00143C9D">
            <w:pPr>
              <w:rPr>
                <w:sz w:val="18"/>
                <w:szCs w:val="18"/>
              </w:rPr>
            </w:pPr>
            <w:r w:rsidRPr="001112E1">
              <w:rPr>
                <w:rFonts w:hint="eastAsia"/>
                <w:sz w:val="18"/>
                <w:szCs w:val="18"/>
              </w:rPr>
              <w:t>*</w:t>
            </w:r>
            <w:r w:rsidR="004F0A3D" w:rsidRPr="001112E1">
              <w:rPr>
                <w:rFonts w:hint="eastAsia"/>
                <w:sz w:val="18"/>
                <w:szCs w:val="18"/>
              </w:rPr>
              <w:t>近三年依托实验室指导学生获得省级及以上创新创业大赛、学科技能竞赛等奖项≥</w:t>
            </w:r>
            <w:r w:rsidRPr="001112E1">
              <w:rPr>
                <w:rFonts w:hint="eastAsia"/>
                <w:sz w:val="18"/>
                <w:szCs w:val="18"/>
              </w:rPr>
              <w:t>60</w:t>
            </w:r>
            <w:r w:rsidR="004F0A3D" w:rsidRPr="001112E1">
              <w:rPr>
                <w:rFonts w:hint="eastAsia"/>
                <w:sz w:val="18"/>
                <w:szCs w:val="18"/>
              </w:rPr>
              <w:t>项。</w:t>
            </w:r>
          </w:p>
          <w:p w:rsidR="00A56D1C" w:rsidRPr="001112E1" w:rsidRDefault="00A56D1C" w:rsidP="00143C9D">
            <w:pPr>
              <w:rPr>
                <w:sz w:val="18"/>
                <w:szCs w:val="18"/>
              </w:rPr>
            </w:pPr>
          </w:p>
        </w:tc>
        <w:tc>
          <w:tcPr>
            <w:tcW w:w="1276" w:type="dxa"/>
          </w:tcPr>
          <w:p w:rsidR="00A56D1C" w:rsidRPr="00060F60" w:rsidRDefault="00A56D1C">
            <w:pPr>
              <w:jc w:val="center"/>
              <w:rPr>
                <w:sz w:val="18"/>
                <w:szCs w:val="18"/>
              </w:rPr>
            </w:pPr>
          </w:p>
        </w:tc>
      </w:tr>
      <w:tr w:rsidR="00A56D1C" w:rsidRPr="00060F60" w:rsidTr="00143C9D">
        <w:trPr>
          <w:trHeight w:hRule="exact" w:val="703"/>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基地建设</w:t>
            </w:r>
          </w:p>
        </w:tc>
        <w:tc>
          <w:tcPr>
            <w:tcW w:w="8221" w:type="dxa"/>
            <w:vAlign w:val="center"/>
          </w:tcPr>
          <w:p w:rsidR="00140714" w:rsidRPr="00060F60" w:rsidRDefault="00140714" w:rsidP="00143C9D">
            <w:pPr>
              <w:rPr>
                <w:sz w:val="18"/>
                <w:szCs w:val="18"/>
              </w:rPr>
            </w:pPr>
            <w:r w:rsidRPr="00060F60">
              <w:rPr>
                <w:rFonts w:hint="eastAsia"/>
                <w:sz w:val="18"/>
                <w:szCs w:val="18"/>
              </w:rPr>
              <w:t>改善实习（实训）条件，健全实习（实训）管理规章制度；建设相对稳定的校外实习（实训）基地。</w:t>
            </w:r>
          </w:p>
          <w:p w:rsidR="00A56D1C" w:rsidRPr="00060F60" w:rsidRDefault="00140714" w:rsidP="00143C9D">
            <w:pPr>
              <w:rPr>
                <w:sz w:val="18"/>
                <w:szCs w:val="18"/>
              </w:rPr>
            </w:pPr>
            <w:r w:rsidRPr="00060F60">
              <w:rPr>
                <w:rFonts w:hint="eastAsia"/>
                <w:sz w:val="18"/>
                <w:szCs w:val="18"/>
              </w:rPr>
              <w:t>建设有</w:t>
            </w:r>
            <w:r w:rsidRPr="00060F60">
              <w:rPr>
                <w:rFonts w:hint="eastAsia"/>
                <w:sz w:val="18"/>
                <w:szCs w:val="18"/>
              </w:rPr>
              <w:t>1</w:t>
            </w:r>
            <w:r w:rsidRPr="00060F60">
              <w:rPr>
                <w:rFonts w:hint="eastAsia"/>
                <w:sz w:val="18"/>
                <w:szCs w:val="18"/>
              </w:rPr>
              <w:t>个以上省级以上校内外人才培养基地设或</w:t>
            </w:r>
            <w:r w:rsidRPr="00060F60">
              <w:rPr>
                <w:rFonts w:hint="eastAsia"/>
                <w:sz w:val="18"/>
                <w:szCs w:val="18"/>
              </w:rPr>
              <w:t>2</w:t>
            </w:r>
            <w:r w:rsidRPr="00060F60">
              <w:rPr>
                <w:rFonts w:hint="eastAsia"/>
                <w:sz w:val="18"/>
                <w:szCs w:val="18"/>
              </w:rPr>
              <w:t>个以</w:t>
            </w:r>
            <w:proofErr w:type="gramStart"/>
            <w:r w:rsidRPr="00060F60">
              <w:rPr>
                <w:rFonts w:hint="eastAsia"/>
                <w:sz w:val="18"/>
                <w:szCs w:val="18"/>
              </w:rPr>
              <w:t>上校级</w:t>
            </w:r>
            <w:proofErr w:type="gramEnd"/>
            <w:r w:rsidRPr="00060F60">
              <w:rPr>
                <w:rFonts w:hint="eastAsia"/>
                <w:sz w:val="18"/>
                <w:szCs w:val="18"/>
              </w:rPr>
              <w:t>人才培养基地。</w:t>
            </w:r>
          </w:p>
        </w:tc>
        <w:tc>
          <w:tcPr>
            <w:tcW w:w="1276" w:type="dxa"/>
          </w:tcPr>
          <w:p w:rsidR="00A56D1C" w:rsidRPr="00060F60" w:rsidRDefault="00A56D1C">
            <w:pPr>
              <w:jc w:val="center"/>
              <w:rPr>
                <w:sz w:val="18"/>
                <w:szCs w:val="18"/>
              </w:rPr>
            </w:pPr>
          </w:p>
        </w:tc>
      </w:tr>
      <w:tr w:rsidR="00A56D1C" w:rsidRPr="00060F60" w:rsidTr="00143C9D">
        <w:trPr>
          <w:trHeight w:hRule="exact" w:val="1006"/>
        </w:trPr>
        <w:tc>
          <w:tcPr>
            <w:tcW w:w="1418" w:type="dxa"/>
            <w:vMerge/>
            <w:vAlign w:val="center"/>
            <w:hideMark/>
          </w:tcPr>
          <w:p w:rsidR="00A56D1C" w:rsidRPr="00060F60" w:rsidRDefault="00A56D1C">
            <w:pPr>
              <w:widowControl/>
              <w:jc w:val="left"/>
              <w:rPr>
                <w:szCs w:val="21"/>
              </w:rPr>
            </w:pPr>
          </w:p>
        </w:tc>
        <w:tc>
          <w:tcPr>
            <w:tcW w:w="1417" w:type="dxa"/>
            <w:gridSpan w:val="2"/>
            <w:vMerge w:val="restart"/>
            <w:tcMar>
              <w:top w:w="0" w:type="dxa"/>
              <w:left w:w="0" w:type="dxa"/>
              <w:bottom w:w="0" w:type="dxa"/>
              <w:right w:w="0" w:type="dxa"/>
            </w:tcMar>
            <w:vAlign w:val="center"/>
            <w:hideMark/>
          </w:tcPr>
          <w:p w:rsidR="00A56D1C" w:rsidRPr="00060F60" w:rsidRDefault="00A56D1C">
            <w:pPr>
              <w:jc w:val="center"/>
              <w:rPr>
                <w:szCs w:val="21"/>
              </w:rPr>
            </w:pPr>
            <w:r w:rsidRPr="00060F60">
              <w:rPr>
                <w:szCs w:val="21"/>
              </w:rPr>
              <w:t>2.3</w:t>
            </w:r>
            <w:r w:rsidRPr="00060F60">
              <w:rPr>
                <w:rFonts w:hint="eastAsia"/>
                <w:szCs w:val="21"/>
              </w:rPr>
              <w:t>教学改革</w:t>
            </w: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业务学习</w:t>
            </w:r>
          </w:p>
        </w:tc>
        <w:tc>
          <w:tcPr>
            <w:tcW w:w="8221" w:type="dxa"/>
            <w:vAlign w:val="center"/>
          </w:tcPr>
          <w:p w:rsidR="00A56D1C" w:rsidRPr="00060F60" w:rsidRDefault="00140714" w:rsidP="00143C9D">
            <w:pPr>
              <w:rPr>
                <w:sz w:val="18"/>
                <w:szCs w:val="18"/>
              </w:rPr>
            </w:pPr>
            <w:r w:rsidRPr="00060F60">
              <w:rPr>
                <w:rFonts w:hint="eastAsia"/>
                <w:sz w:val="18"/>
                <w:szCs w:val="18"/>
              </w:rPr>
              <w:t>积极开展教育思想观念大讨论，组织教师学习教育理论，更新教育观念，提高理论素养。将业务学习与政治学习想结合。</w:t>
            </w:r>
          </w:p>
        </w:tc>
        <w:tc>
          <w:tcPr>
            <w:tcW w:w="1276" w:type="dxa"/>
          </w:tcPr>
          <w:p w:rsidR="00A56D1C" w:rsidRPr="00060F60" w:rsidRDefault="00A56D1C">
            <w:pPr>
              <w:jc w:val="center"/>
              <w:rPr>
                <w:sz w:val="18"/>
                <w:szCs w:val="18"/>
              </w:rPr>
            </w:pPr>
          </w:p>
        </w:tc>
      </w:tr>
      <w:tr w:rsidR="00A56D1C" w:rsidRPr="00060F60" w:rsidTr="00143C9D">
        <w:trPr>
          <w:trHeight w:hRule="exact" w:val="1289"/>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教学研讨</w:t>
            </w:r>
          </w:p>
        </w:tc>
        <w:tc>
          <w:tcPr>
            <w:tcW w:w="8221" w:type="dxa"/>
            <w:vAlign w:val="center"/>
          </w:tcPr>
          <w:p w:rsidR="00140714" w:rsidRPr="00060F60" w:rsidRDefault="00140714" w:rsidP="00143C9D">
            <w:pPr>
              <w:rPr>
                <w:sz w:val="18"/>
                <w:szCs w:val="18"/>
              </w:rPr>
            </w:pPr>
            <w:r w:rsidRPr="00060F60">
              <w:rPr>
                <w:rFonts w:hint="eastAsia"/>
                <w:sz w:val="18"/>
                <w:szCs w:val="18"/>
              </w:rPr>
              <w:t>通过互相听课、观摩教学、教学讨论等形式总结交流教学情况和经验，解决教学活动中出现的各种问题，不断提高教育教学质量。</w:t>
            </w:r>
          </w:p>
          <w:p w:rsidR="00A56D1C" w:rsidRPr="00060F60" w:rsidRDefault="00140714" w:rsidP="00143C9D">
            <w:pPr>
              <w:rPr>
                <w:sz w:val="18"/>
                <w:szCs w:val="18"/>
              </w:rPr>
            </w:pPr>
            <w:r w:rsidRPr="00060F60">
              <w:rPr>
                <w:rFonts w:hint="eastAsia"/>
                <w:sz w:val="18"/>
                <w:szCs w:val="18"/>
              </w:rPr>
              <w:t>每</w:t>
            </w:r>
            <w:r w:rsidRPr="00060F60">
              <w:rPr>
                <w:rFonts w:hint="eastAsia"/>
                <w:sz w:val="18"/>
                <w:szCs w:val="18"/>
              </w:rPr>
              <w:t>2</w:t>
            </w:r>
            <w:r w:rsidRPr="00060F60">
              <w:rPr>
                <w:rFonts w:hint="eastAsia"/>
                <w:sz w:val="18"/>
                <w:szCs w:val="18"/>
              </w:rPr>
              <w:t>周开展一次教学研究活动。负责人每学期必须听本单位教师</w:t>
            </w:r>
            <w:r w:rsidRPr="00060F60">
              <w:rPr>
                <w:rFonts w:hint="eastAsia"/>
                <w:sz w:val="18"/>
                <w:szCs w:val="18"/>
              </w:rPr>
              <w:t>4</w:t>
            </w:r>
            <w:r w:rsidRPr="00060F60">
              <w:rPr>
                <w:rFonts w:hint="eastAsia"/>
                <w:sz w:val="18"/>
                <w:szCs w:val="18"/>
              </w:rPr>
              <w:t>节课以上；集体备课每学期不少于</w:t>
            </w:r>
            <w:r w:rsidRPr="00060F60">
              <w:rPr>
                <w:rFonts w:hint="eastAsia"/>
                <w:sz w:val="18"/>
                <w:szCs w:val="18"/>
              </w:rPr>
              <w:t>2</w:t>
            </w:r>
            <w:r w:rsidRPr="00060F60">
              <w:rPr>
                <w:rFonts w:hint="eastAsia"/>
                <w:sz w:val="18"/>
                <w:szCs w:val="18"/>
              </w:rPr>
              <w:t>节课，相互听课每学期不少于</w:t>
            </w:r>
            <w:r w:rsidRPr="00060F60">
              <w:rPr>
                <w:rFonts w:hint="eastAsia"/>
                <w:sz w:val="18"/>
                <w:szCs w:val="18"/>
              </w:rPr>
              <w:t>2</w:t>
            </w:r>
            <w:r w:rsidRPr="00060F60">
              <w:rPr>
                <w:rFonts w:hint="eastAsia"/>
                <w:sz w:val="18"/>
                <w:szCs w:val="18"/>
              </w:rPr>
              <w:t>节课。观摩教学每学期不少于</w:t>
            </w:r>
            <w:r w:rsidRPr="00060F60">
              <w:rPr>
                <w:rFonts w:hint="eastAsia"/>
                <w:sz w:val="18"/>
                <w:szCs w:val="18"/>
              </w:rPr>
              <w:t>1</w:t>
            </w:r>
            <w:r w:rsidRPr="00060F60">
              <w:rPr>
                <w:rFonts w:hint="eastAsia"/>
                <w:sz w:val="18"/>
                <w:szCs w:val="18"/>
              </w:rPr>
              <w:t>次，每次不少于</w:t>
            </w:r>
            <w:r w:rsidRPr="00060F60">
              <w:rPr>
                <w:rFonts w:hint="eastAsia"/>
                <w:sz w:val="18"/>
                <w:szCs w:val="18"/>
              </w:rPr>
              <w:t>1</w:t>
            </w:r>
            <w:r w:rsidRPr="00060F60">
              <w:rPr>
                <w:rFonts w:hint="eastAsia"/>
                <w:sz w:val="18"/>
                <w:szCs w:val="18"/>
              </w:rPr>
              <w:t>学时。</w:t>
            </w:r>
          </w:p>
        </w:tc>
        <w:tc>
          <w:tcPr>
            <w:tcW w:w="1276" w:type="dxa"/>
          </w:tcPr>
          <w:p w:rsidR="00A56D1C" w:rsidRPr="00060F60" w:rsidRDefault="00A56D1C">
            <w:pPr>
              <w:jc w:val="center"/>
              <w:rPr>
                <w:sz w:val="18"/>
                <w:szCs w:val="18"/>
              </w:rPr>
            </w:pPr>
          </w:p>
        </w:tc>
      </w:tr>
      <w:tr w:rsidR="00A56D1C" w:rsidRPr="00060F60" w:rsidTr="00143C9D">
        <w:trPr>
          <w:trHeight w:hRule="exact" w:val="1691"/>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教学研究</w:t>
            </w:r>
          </w:p>
        </w:tc>
        <w:tc>
          <w:tcPr>
            <w:tcW w:w="8221" w:type="dxa"/>
            <w:vAlign w:val="center"/>
          </w:tcPr>
          <w:p w:rsidR="00140714" w:rsidRPr="00060F60" w:rsidRDefault="00140714" w:rsidP="00143C9D">
            <w:pPr>
              <w:rPr>
                <w:sz w:val="18"/>
                <w:szCs w:val="18"/>
              </w:rPr>
            </w:pPr>
            <w:r w:rsidRPr="00060F60">
              <w:rPr>
                <w:rFonts w:hint="eastAsia"/>
                <w:sz w:val="18"/>
                <w:szCs w:val="18"/>
              </w:rPr>
              <w:t>积极开展教育教学研究，参与教育教学改革，承担教育教学研究项目。开展创新创业教育改革，指导学生参加创新创业大赛和学科技能竞赛。教师的专业实践戳和教学效果较好。</w:t>
            </w:r>
          </w:p>
          <w:p w:rsidR="00A56D1C" w:rsidRPr="00060F60" w:rsidRDefault="00140714" w:rsidP="00143C9D">
            <w:pPr>
              <w:rPr>
                <w:sz w:val="18"/>
                <w:szCs w:val="18"/>
              </w:rPr>
            </w:pPr>
            <w:r w:rsidRPr="00060F60">
              <w:rPr>
                <w:rFonts w:hint="eastAsia"/>
                <w:sz w:val="18"/>
                <w:szCs w:val="18"/>
              </w:rPr>
              <w:t>近三年主持校级以上教学改革项目不少于</w:t>
            </w:r>
            <w:r w:rsidRPr="00060F60">
              <w:rPr>
                <w:rFonts w:hint="eastAsia"/>
                <w:sz w:val="18"/>
                <w:szCs w:val="18"/>
              </w:rPr>
              <w:t>3</w:t>
            </w:r>
            <w:r w:rsidRPr="00060F60">
              <w:rPr>
                <w:rFonts w:hint="eastAsia"/>
                <w:sz w:val="18"/>
                <w:szCs w:val="18"/>
              </w:rPr>
              <w:t>项或参与省级以上教改项目不少于</w:t>
            </w:r>
            <w:r w:rsidRPr="00060F60">
              <w:rPr>
                <w:rFonts w:hint="eastAsia"/>
                <w:sz w:val="18"/>
                <w:szCs w:val="18"/>
              </w:rPr>
              <w:t>2</w:t>
            </w:r>
            <w:r w:rsidRPr="00060F60">
              <w:rPr>
                <w:rFonts w:hint="eastAsia"/>
                <w:sz w:val="18"/>
                <w:szCs w:val="18"/>
              </w:rPr>
              <w:t>项（排名前</w:t>
            </w:r>
            <w:r w:rsidRPr="00060F60">
              <w:rPr>
                <w:rFonts w:hint="eastAsia"/>
                <w:sz w:val="18"/>
                <w:szCs w:val="18"/>
              </w:rPr>
              <w:t>3</w:t>
            </w:r>
            <w:r w:rsidRPr="00060F60">
              <w:rPr>
                <w:rFonts w:hint="eastAsia"/>
                <w:sz w:val="18"/>
                <w:szCs w:val="18"/>
              </w:rPr>
              <w:t>位），发表不少于</w:t>
            </w:r>
            <w:r w:rsidRPr="00060F60">
              <w:rPr>
                <w:rFonts w:hint="eastAsia"/>
                <w:sz w:val="18"/>
                <w:szCs w:val="18"/>
              </w:rPr>
              <w:t>3</w:t>
            </w:r>
            <w:r w:rsidRPr="00060F60">
              <w:rPr>
                <w:rFonts w:hint="eastAsia"/>
                <w:sz w:val="18"/>
                <w:szCs w:val="18"/>
              </w:rPr>
              <w:t>篇教研论文；教学改革成果推广应用到实际教学活动中，效果良好；有校级以上教学成果奖（参与限排名前三位）；指导学生获得有校级以上创新创业大赛、学科竞赛奖项等，或公开发表论文。</w:t>
            </w:r>
          </w:p>
        </w:tc>
        <w:tc>
          <w:tcPr>
            <w:tcW w:w="1276" w:type="dxa"/>
          </w:tcPr>
          <w:p w:rsidR="00A56D1C" w:rsidRPr="00060F60" w:rsidRDefault="00A56D1C">
            <w:pPr>
              <w:jc w:val="center"/>
              <w:rPr>
                <w:sz w:val="18"/>
                <w:szCs w:val="18"/>
              </w:rPr>
            </w:pPr>
          </w:p>
        </w:tc>
      </w:tr>
      <w:tr w:rsidR="00A56D1C" w:rsidRPr="00060F60" w:rsidTr="00143C9D">
        <w:trPr>
          <w:trHeight w:hRule="exact" w:val="708"/>
        </w:trPr>
        <w:tc>
          <w:tcPr>
            <w:tcW w:w="1418" w:type="dxa"/>
            <w:vMerge/>
            <w:vAlign w:val="center"/>
            <w:hideMark/>
          </w:tcPr>
          <w:p w:rsidR="00A56D1C" w:rsidRPr="00060F60" w:rsidRDefault="00A56D1C">
            <w:pPr>
              <w:widowControl/>
              <w:jc w:val="left"/>
              <w:rPr>
                <w:szCs w:val="21"/>
              </w:rPr>
            </w:pPr>
          </w:p>
        </w:tc>
        <w:tc>
          <w:tcPr>
            <w:tcW w:w="1417" w:type="dxa"/>
            <w:gridSpan w:val="2"/>
            <w:vMerge/>
            <w:vAlign w:val="center"/>
            <w:hideMark/>
          </w:tcPr>
          <w:p w:rsidR="00A56D1C" w:rsidRPr="00060F60" w:rsidRDefault="00A56D1C">
            <w:pPr>
              <w:widowControl/>
              <w:jc w:val="left"/>
              <w:rPr>
                <w:szCs w:val="21"/>
              </w:rPr>
            </w:pP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教学方法手段</w:t>
            </w:r>
          </w:p>
        </w:tc>
        <w:tc>
          <w:tcPr>
            <w:tcW w:w="8221" w:type="dxa"/>
            <w:vAlign w:val="center"/>
          </w:tcPr>
          <w:p w:rsidR="00D32694" w:rsidRPr="00060F60" w:rsidRDefault="00D32694" w:rsidP="00143C9D">
            <w:pPr>
              <w:rPr>
                <w:sz w:val="18"/>
                <w:szCs w:val="18"/>
              </w:rPr>
            </w:pPr>
            <w:r w:rsidRPr="00060F60">
              <w:rPr>
                <w:rFonts w:hint="eastAsia"/>
                <w:sz w:val="18"/>
                <w:szCs w:val="18"/>
              </w:rPr>
              <w:t>采用启发式、研究式、讨论式等教学方法；将信息技术与教育教学深度融合。</w:t>
            </w:r>
          </w:p>
          <w:p w:rsidR="00A56D1C" w:rsidRPr="00060F60" w:rsidRDefault="00D32694" w:rsidP="00143C9D">
            <w:pPr>
              <w:rPr>
                <w:sz w:val="18"/>
                <w:szCs w:val="18"/>
              </w:rPr>
            </w:pPr>
            <w:r w:rsidRPr="00060F60">
              <w:rPr>
                <w:rFonts w:hint="eastAsia"/>
                <w:sz w:val="18"/>
                <w:szCs w:val="18"/>
              </w:rPr>
              <w:t>多媒体授课比例达</w:t>
            </w:r>
            <w:r w:rsidRPr="00060F60">
              <w:rPr>
                <w:rFonts w:hint="eastAsia"/>
                <w:sz w:val="18"/>
                <w:szCs w:val="18"/>
              </w:rPr>
              <w:t>70%</w:t>
            </w:r>
            <w:r w:rsidRPr="00060F60">
              <w:rPr>
                <w:rFonts w:hint="eastAsia"/>
                <w:sz w:val="18"/>
                <w:szCs w:val="18"/>
              </w:rPr>
              <w:t>以上，运用混合课堂、翻转课堂、智慧课堂等进行教学。</w:t>
            </w:r>
          </w:p>
        </w:tc>
        <w:tc>
          <w:tcPr>
            <w:tcW w:w="1276" w:type="dxa"/>
          </w:tcPr>
          <w:p w:rsidR="00A56D1C" w:rsidRPr="00060F60" w:rsidRDefault="00A56D1C">
            <w:pPr>
              <w:jc w:val="center"/>
              <w:rPr>
                <w:sz w:val="18"/>
                <w:szCs w:val="18"/>
              </w:rPr>
            </w:pPr>
          </w:p>
        </w:tc>
      </w:tr>
      <w:tr w:rsidR="00A56D1C" w:rsidRPr="00060F60" w:rsidTr="00143C9D">
        <w:trPr>
          <w:trHeight w:hRule="exact" w:val="1993"/>
        </w:trPr>
        <w:tc>
          <w:tcPr>
            <w:tcW w:w="1418" w:type="dxa"/>
            <w:vMerge/>
            <w:vAlign w:val="center"/>
            <w:hideMark/>
          </w:tcPr>
          <w:p w:rsidR="00A56D1C" w:rsidRPr="00060F60" w:rsidRDefault="00A56D1C">
            <w:pPr>
              <w:widowControl/>
              <w:jc w:val="left"/>
              <w:rPr>
                <w:szCs w:val="21"/>
              </w:rPr>
            </w:pPr>
          </w:p>
        </w:tc>
        <w:tc>
          <w:tcPr>
            <w:tcW w:w="1417" w:type="dxa"/>
            <w:gridSpan w:val="2"/>
            <w:tcMar>
              <w:top w:w="0" w:type="dxa"/>
              <w:left w:w="0" w:type="dxa"/>
              <w:bottom w:w="0" w:type="dxa"/>
              <w:right w:w="0" w:type="dxa"/>
            </w:tcMar>
            <w:vAlign w:val="center"/>
            <w:hideMark/>
          </w:tcPr>
          <w:p w:rsidR="00A56D1C" w:rsidRPr="00060F60" w:rsidRDefault="00A56D1C">
            <w:pPr>
              <w:jc w:val="center"/>
              <w:rPr>
                <w:szCs w:val="21"/>
              </w:rPr>
            </w:pPr>
            <w:r w:rsidRPr="00060F60">
              <w:rPr>
                <w:szCs w:val="21"/>
              </w:rPr>
              <w:t>2.4</w:t>
            </w:r>
            <w:r w:rsidRPr="00060F60">
              <w:rPr>
                <w:rFonts w:hint="eastAsia"/>
                <w:szCs w:val="21"/>
              </w:rPr>
              <w:t>科学研究</w:t>
            </w: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科研水平</w:t>
            </w:r>
          </w:p>
        </w:tc>
        <w:tc>
          <w:tcPr>
            <w:tcW w:w="8221" w:type="dxa"/>
            <w:vAlign w:val="center"/>
          </w:tcPr>
          <w:p w:rsidR="00D32694" w:rsidRPr="00060F60" w:rsidRDefault="00D32694" w:rsidP="00143C9D">
            <w:pPr>
              <w:rPr>
                <w:sz w:val="18"/>
                <w:szCs w:val="18"/>
              </w:rPr>
            </w:pPr>
            <w:r w:rsidRPr="00060F60">
              <w:rPr>
                <w:rFonts w:hint="eastAsia"/>
                <w:sz w:val="18"/>
                <w:szCs w:val="18"/>
              </w:rPr>
              <w:t>组织教师申报项目和参与课题研究工作。积极组织有关学术讲座，参加学术交流，活跃学术氛围，提高学术水平。发挥教师的专长和学科专业的优势开展社会服务活动。注重科教协同、产教融合、校企合作，具有一定成效。</w:t>
            </w:r>
          </w:p>
          <w:p w:rsidR="00A56D1C" w:rsidRPr="00060F60" w:rsidRDefault="00D32694" w:rsidP="00143C9D">
            <w:pPr>
              <w:rPr>
                <w:sz w:val="18"/>
                <w:szCs w:val="18"/>
              </w:rPr>
            </w:pPr>
            <w:r w:rsidRPr="00060F60">
              <w:rPr>
                <w:rFonts w:hint="eastAsia"/>
                <w:sz w:val="18"/>
                <w:szCs w:val="18"/>
              </w:rPr>
              <w:t>近三年教师主持与其科研方向一致的校级以上科研项目不少于</w:t>
            </w:r>
            <w:r w:rsidRPr="00060F60">
              <w:rPr>
                <w:rFonts w:hint="eastAsia"/>
                <w:sz w:val="18"/>
                <w:szCs w:val="18"/>
              </w:rPr>
              <w:t>5</w:t>
            </w:r>
            <w:r w:rsidRPr="00060F60">
              <w:rPr>
                <w:rFonts w:hint="eastAsia"/>
                <w:sz w:val="18"/>
                <w:szCs w:val="18"/>
              </w:rPr>
              <w:t>项或参与省级以上科研项目不少于</w:t>
            </w:r>
            <w:r w:rsidRPr="00060F60">
              <w:rPr>
                <w:rFonts w:hint="eastAsia"/>
                <w:sz w:val="18"/>
                <w:szCs w:val="18"/>
              </w:rPr>
              <w:t>2</w:t>
            </w:r>
            <w:r w:rsidRPr="00060F60">
              <w:rPr>
                <w:rFonts w:hint="eastAsia"/>
                <w:sz w:val="18"/>
                <w:szCs w:val="18"/>
              </w:rPr>
              <w:t>项（排名前</w:t>
            </w:r>
            <w:r w:rsidRPr="00060F60">
              <w:rPr>
                <w:rFonts w:hint="eastAsia"/>
                <w:sz w:val="18"/>
                <w:szCs w:val="18"/>
              </w:rPr>
              <w:t>3</w:t>
            </w:r>
            <w:r w:rsidRPr="00060F60">
              <w:rPr>
                <w:rFonts w:hint="eastAsia"/>
                <w:sz w:val="18"/>
                <w:szCs w:val="18"/>
              </w:rPr>
              <w:t>位）；公开发表学术论文不少于</w:t>
            </w:r>
            <w:r w:rsidRPr="00060F60">
              <w:rPr>
                <w:rFonts w:hint="eastAsia"/>
                <w:sz w:val="18"/>
                <w:szCs w:val="18"/>
              </w:rPr>
              <w:t>5</w:t>
            </w:r>
            <w:r w:rsidRPr="00060F60">
              <w:rPr>
                <w:rFonts w:hint="eastAsia"/>
                <w:sz w:val="18"/>
                <w:szCs w:val="18"/>
              </w:rPr>
              <w:t>篇，或二类以上论文不少于</w:t>
            </w:r>
            <w:r w:rsidRPr="00060F60">
              <w:rPr>
                <w:rFonts w:hint="eastAsia"/>
                <w:sz w:val="18"/>
                <w:szCs w:val="18"/>
              </w:rPr>
              <w:t>2</w:t>
            </w:r>
            <w:r w:rsidRPr="00060F60">
              <w:rPr>
                <w:rFonts w:hint="eastAsia"/>
                <w:sz w:val="18"/>
                <w:szCs w:val="18"/>
              </w:rPr>
              <w:t>篇，或正式出版论著（仅限主编）。</w:t>
            </w:r>
          </w:p>
        </w:tc>
        <w:tc>
          <w:tcPr>
            <w:tcW w:w="1276" w:type="dxa"/>
          </w:tcPr>
          <w:p w:rsidR="00A56D1C" w:rsidRPr="00060F60" w:rsidRDefault="00A56D1C">
            <w:pPr>
              <w:jc w:val="center"/>
              <w:rPr>
                <w:sz w:val="18"/>
                <w:szCs w:val="18"/>
              </w:rPr>
            </w:pPr>
          </w:p>
        </w:tc>
      </w:tr>
      <w:tr w:rsidR="00A56D1C" w:rsidRPr="00060F60" w:rsidTr="00143C9D">
        <w:trPr>
          <w:trHeight w:hRule="exact" w:val="703"/>
        </w:trPr>
        <w:tc>
          <w:tcPr>
            <w:tcW w:w="1418" w:type="dxa"/>
            <w:vMerge w:val="restart"/>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3.</w:t>
            </w:r>
            <w:r w:rsidRPr="00060F60">
              <w:rPr>
                <w:rFonts w:hint="eastAsia"/>
                <w:szCs w:val="21"/>
              </w:rPr>
              <w:t>条件保障</w:t>
            </w:r>
          </w:p>
        </w:tc>
        <w:tc>
          <w:tcPr>
            <w:tcW w:w="1417" w:type="dxa"/>
            <w:gridSpan w:val="2"/>
            <w:tcMar>
              <w:top w:w="0" w:type="dxa"/>
              <w:left w:w="0" w:type="dxa"/>
              <w:bottom w:w="0" w:type="dxa"/>
              <w:right w:w="0" w:type="dxa"/>
            </w:tcMar>
            <w:vAlign w:val="center"/>
            <w:hideMark/>
          </w:tcPr>
          <w:p w:rsidR="00A56D1C" w:rsidRPr="00060F60" w:rsidRDefault="00A56D1C">
            <w:pPr>
              <w:jc w:val="center"/>
              <w:rPr>
                <w:szCs w:val="21"/>
              </w:rPr>
            </w:pPr>
            <w:r w:rsidRPr="00060F60">
              <w:rPr>
                <w:szCs w:val="21"/>
              </w:rPr>
              <w:t>3.1</w:t>
            </w:r>
            <w:r w:rsidRPr="00060F60">
              <w:rPr>
                <w:rFonts w:hint="eastAsia"/>
                <w:szCs w:val="21"/>
              </w:rPr>
              <w:t>经费投入</w:t>
            </w: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专项经费</w:t>
            </w:r>
          </w:p>
        </w:tc>
        <w:tc>
          <w:tcPr>
            <w:tcW w:w="8221" w:type="dxa"/>
            <w:vAlign w:val="center"/>
          </w:tcPr>
          <w:p w:rsidR="00A56D1C" w:rsidRPr="00060F60" w:rsidRDefault="00D32694" w:rsidP="00143C9D">
            <w:pPr>
              <w:rPr>
                <w:sz w:val="18"/>
                <w:szCs w:val="18"/>
              </w:rPr>
            </w:pPr>
            <w:r w:rsidRPr="00060F60">
              <w:rPr>
                <w:rFonts w:hint="eastAsia"/>
                <w:sz w:val="18"/>
                <w:szCs w:val="18"/>
              </w:rPr>
              <w:t>设有专项办公经费。专项经费能满足教研室日常活动基本需要。年人均经费不低于</w:t>
            </w:r>
            <w:r w:rsidRPr="00060F60">
              <w:rPr>
                <w:rFonts w:hint="eastAsia"/>
                <w:sz w:val="18"/>
                <w:szCs w:val="18"/>
              </w:rPr>
              <w:t>1500</w:t>
            </w:r>
            <w:r w:rsidRPr="00060F60">
              <w:rPr>
                <w:rFonts w:hint="eastAsia"/>
                <w:sz w:val="18"/>
                <w:szCs w:val="18"/>
              </w:rPr>
              <w:t>元。</w:t>
            </w:r>
          </w:p>
        </w:tc>
        <w:tc>
          <w:tcPr>
            <w:tcW w:w="1276" w:type="dxa"/>
          </w:tcPr>
          <w:p w:rsidR="00A56D1C" w:rsidRPr="00060F60" w:rsidRDefault="00A56D1C">
            <w:pPr>
              <w:jc w:val="center"/>
              <w:rPr>
                <w:sz w:val="18"/>
                <w:szCs w:val="18"/>
              </w:rPr>
            </w:pPr>
          </w:p>
        </w:tc>
      </w:tr>
      <w:tr w:rsidR="00A56D1C" w:rsidRPr="00060F60" w:rsidTr="00143C9D">
        <w:trPr>
          <w:trHeight w:hRule="exact" w:val="714"/>
        </w:trPr>
        <w:tc>
          <w:tcPr>
            <w:tcW w:w="1418" w:type="dxa"/>
            <w:vMerge/>
            <w:vAlign w:val="center"/>
            <w:hideMark/>
          </w:tcPr>
          <w:p w:rsidR="00A56D1C" w:rsidRPr="00060F60" w:rsidRDefault="00A56D1C">
            <w:pPr>
              <w:widowControl/>
              <w:jc w:val="left"/>
              <w:rPr>
                <w:szCs w:val="21"/>
              </w:rPr>
            </w:pPr>
          </w:p>
        </w:tc>
        <w:tc>
          <w:tcPr>
            <w:tcW w:w="1417" w:type="dxa"/>
            <w:gridSpan w:val="2"/>
            <w:tcMar>
              <w:top w:w="0" w:type="dxa"/>
              <w:left w:w="0" w:type="dxa"/>
              <w:bottom w:w="0" w:type="dxa"/>
              <w:right w:w="0" w:type="dxa"/>
            </w:tcMar>
            <w:vAlign w:val="center"/>
            <w:hideMark/>
          </w:tcPr>
          <w:p w:rsidR="00A56D1C" w:rsidRPr="00060F60" w:rsidRDefault="00A56D1C">
            <w:pPr>
              <w:jc w:val="center"/>
              <w:rPr>
                <w:szCs w:val="21"/>
              </w:rPr>
            </w:pPr>
            <w:r w:rsidRPr="00060F60">
              <w:rPr>
                <w:szCs w:val="21"/>
              </w:rPr>
              <w:t>3.2</w:t>
            </w:r>
            <w:r w:rsidRPr="00060F60">
              <w:rPr>
                <w:rFonts w:hint="eastAsia"/>
                <w:szCs w:val="21"/>
              </w:rPr>
              <w:t>办公场所</w:t>
            </w:r>
          </w:p>
        </w:tc>
        <w:tc>
          <w:tcPr>
            <w:tcW w:w="1560" w:type="dxa"/>
            <w:tcMar>
              <w:top w:w="0" w:type="dxa"/>
              <w:left w:w="0" w:type="dxa"/>
              <w:bottom w:w="0" w:type="dxa"/>
              <w:right w:w="0" w:type="dxa"/>
            </w:tcMar>
            <w:vAlign w:val="center"/>
            <w:hideMark/>
          </w:tcPr>
          <w:p w:rsidR="00A56D1C" w:rsidRPr="00060F60" w:rsidRDefault="00A56D1C">
            <w:pPr>
              <w:jc w:val="center"/>
              <w:rPr>
                <w:szCs w:val="21"/>
              </w:rPr>
            </w:pPr>
            <w:r w:rsidRPr="00060F60">
              <w:rPr>
                <w:rFonts w:hint="eastAsia"/>
                <w:szCs w:val="21"/>
              </w:rPr>
              <w:t>固定场所</w:t>
            </w:r>
          </w:p>
        </w:tc>
        <w:tc>
          <w:tcPr>
            <w:tcW w:w="8221" w:type="dxa"/>
            <w:vAlign w:val="center"/>
          </w:tcPr>
          <w:p w:rsidR="00A56D1C" w:rsidRPr="00060F60" w:rsidRDefault="00D32694" w:rsidP="00143C9D">
            <w:pPr>
              <w:rPr>
                <w:sz w:val="18"/>
                <w:szCs w:val="18"/>
              </w:rPr>
            </w:pPr>
            <w:r w:rsidRPr="00060F60">
              <w:rPr>
                <w:rFonts w:hint="eastAsia"/>
                <w:sz w:val="18"/>
                <w:szCs w:val="18"/>
              </w:rPr>
              <w:t>有固定的办公场所和相关办公设施。人均教学办公面积在</w:t>
            </w:r>
            <w:r w:rsidRPr="00060F60">
              <w:rPr>
                <w:rFonts w:hint="eastAsia"/>
                <w:sz w:val="18"/>
                <w:szCs w:val="18"/>
              </w:rPr>
              <w:t>3</w:t>
            </w:r>
            <w:r w:rsidRPr="00060F60">
              <w:rPr>
                <w:rFonts w:hint="eastAsia"/>
                <w:sz w:val="18"/>
                <w:szCs w:val="18"/>
              </w:rPr>
              <w:t>平方米以上。</w:t>
            </w:r>
          </w:p>
        </w:tc>
        <w:tc>
          <w:tcPr>
            <w:tcW w:w="1276" w:type="dxa"/>
          </w:tcPr>
          <w:p w:rsidR="00A56D1C" w:rsidRPr="00060F60" w:rsidRDefault="00A56D1C">
            <w:pPr>
              <w:jc w:val="center"/>
              <w:rPr>
                <w:sz w:val="18"/>
                <w:szCs w:val="18"/>
              </w:rPr>
            </w:pPr>
          </w:p>
        </w:tc>
      </w:tr>
      <w:tr w:rsidR="00411D9F" w:rsidRPr="00060F60" w:rsidTr="00411D9F">
        <w:trPr>
          <w:trHeight w:hRule="exact" w:val="1565"/>
        </w:trPr>
        <w:tc>
          <w:tcPr>
            <w:tcW w:w="1418" w:type="dxa"/>
            <w:tcMar>
              <w:top w:w="0" w:type="dxa"/>
              <w:left w:w="0" w:type="dxa"/>
              <w:bottom w:w="0" w:type="dxa"/>
              <w:right w:w="0" w:type="dxa"/>
            </w:tcMar>
            <w:vAlign w:val="center"/>
            <w:hideMark/>
          </w:tcPr>
          <w:p w:rsidR="00411D9F" w:rsidRPr="00060F60" w:rsidRDefault="00411D9F">
            <w:pPr>
              <w:jc w:val="center"/>
              <w:rPr>
                <w:szCs w:val="21"/>
              </w:rPr>
            </w:pPr>
            <w:r w:rsidRPr="00060F60">
              <w:rPr>
                <w:rFonts w:hint="eastAsia"/>
                <w:szCs w:val="21"/>
              </w:rPr>
              <w:t>4.</w:t>
            </w:r>
            <w:r w:rsidRPr="00060F60">
              <w:rPr>
                <w:rFonts w:hint="eastAsia"/>
                <w:szCs w:val="21"/>
              </w:rPr>
              <w:t>优势特色</w:t>
            </w:r>
          </w:p>
        </w:tc>
        <w:tc>
          <w:tcPr>
            <w:tcW w:w="1410" w:type="dxa"/>
            <w:tcMar>
              <w:top w:w="0" w:type="dxa"/>
              <w:left w:w="0" w:type="dxa"/>
              <w:bottom w:w="0" w:type="dxa"/>
              <w:right w:w="0" w:type="dxa"/>
            </w:tcMar>
            <w:vAlign w:val="center"/>
          </w:tcPr>
          <w:p w:rsidR="00411D9F" w:rsidRPr="00060F60" w:rsidRDefault="00411D9F" w:rsidP="00F4083E">
            <w:pPr>
              <w:jc w:val="center"/>
              <w:rPr>
                <w:sz w:val="18"/>
                <w:szCs w:val="18"/>
              </w:rPr>
            </w:pPr>
          </w:p>
        </w:tc>
        <w:tc>
          <w:tcPr>
            <w:tcW w:w="9788" w:type="dxa"/>
            <w:gridSpan w:val="3"/>
            <w:vAlign w:val="center"/>
          </w:tcPr>
          <w:p w:rsidR="00411D9F" w:rsidRPr="00060F60" w:rsidRDefault="00411D9F" w:rsidP="00411D9F">
            <w:pPr>
              <w:ind w:left="12"/>
              <w:jc w:val="center"/>
              <w:rPr>
                <w:sz w:val="18"/>
                <w:szCs w:val="18"/>
              </w:rPr>
            </w:pPr>
            <w:r w:rsidRPr="00F4083E">
              <w:rPr>
                <w:rFonts w:hint="eastAsia"/>
                <w:sz w:val="18"/>
                <w:szCs w:val="18"/>
              </w:rPr>
              <w:t>创造性地开展与其工作任务相一致的活动，在教学管理、教学效果及质量控制、教学研究与改革或课程建设等方面的特色。</w:t>
            </w:r>
          </w:p>
        </w:tc>
        <w:tc>
          <w:tcPr>
            <w:tcW w:w="1276" w:type="dxa"/>
          </w:tcPr>
          <w:p w:rsidR="00411D9F" w:rsidRPr="00060F60" w:rsidRDefault="00411D9F">
            <w:pPr>
              <w:jc w:val="center"/>
              <w:rPr>
                <w:sz w:val="18"/>
                <w:szCs w:val="18"/>
              </w:rPr>
            </w:pPr>
          </w:p>
        </w:tc>
      </w:tr>
      <w:tr w:rsidR="0088350E" w:rsidRPr="00060F60" w:rsidTr="00411D9F">
        <w:trPr>
          <w:cantSplit/>
          <w:trHeight w:val="534"/>
        </w:trPr>
        <w:tc>
          <w:tcPr>
            <w:tcW w:w="2835" w:type="dxa"/>
            <w:gridSpan w:val="3"/>
            <w:vAlign w:val="center"/>
            <w:hideMark/>
          </w:tcPr>
          <w:p w:rsidR="0088350E" w:rsidRPr="00060F60" w:rsidRDefault="0088350E" w:rsidP="0088350E">
            <w:pPr>
              <w:widowControl/>
              <w:jc w:val="center"/>
              <w:rPr>
                <w:szCs w:val="21"/>
              </w:rPr>
            </w:pPr>
            <w:r w:rsidRPr="00060F60">
              <w:rPr>
                <w:rFonts w:hint="eastAsia"/>
                <w:szCs w:val="21"/>
              </w:rPr>
              <w:t>自评结果</w:t>
            </w:r>
          </w:p>
        </w:tc>
        <w:tc>
          <w:tcPr>
            <w:tcW w:w="11057" w:type="dxa"/>
            <w:gridSpan w:val="3"/>
            <w:vAlign w:val="center"/>
          </w:tcPr>
          <w:p w:rsidR="0088350E" w:rsidRPr="00060F60" w:rsidRDefault="0088350E" w:rsidP="00F21071">
            <w:pPr>
              <w:jc w:val="center"/>
              <w:rPr>
                <w:szCs w:val="21"/>
              </w:rPr>
            </w:pPr>
            <w:r w:rsidRPr="00060F60">
              <w:rPr>
                <w:rFonts w:hint="eastAsia"/>
                <w:szCs w:val="21"/>
              </w:rPr>
              <w:t>□达到标准</w:t>
            </w:r>
            <w:r w:rsidRPr="00060F60">
              <w:rPr>
                <w:rFonts w:hint="eastAsia"/>
                <w:szCs w:val="21"/>
              </w:rPr>
              <w:t xml:space="preserve">       </w:t>
            </w:r>
            <w:r w:rsidRPr="00060F60">
              <w:rPr>
                <w:rFonts w:hint="eastAsia"/>
                <w:szCs w:val="21"/>
              </w:rPr>
              <w:t>□尚未达到标准</w:t>
            </w:r>
          </w:p>
        </w:tc>
      </w:tr>
      <w:tr w:rsidR="0088350E" w:rsidRPr="00060F60" w:rsidTr="00411D9F">
        <w:trPr>
          <w:cantSplit/>
          <w:trHeight w:val="1269"/>
        </w:trPr>
        <w:tc>
          <w:tcPr>
            <w:tcW w:w="2835" w:type="dxa"/>
            <w:gridSpan w:val="3"/>
            <w:vAlign w:val="center"/>
            <w:hideMark/>
          </w:tcPr>
          <w:p w:rsidR="0088350E" w:rsidRPr="00060F60" w:rsidRDefault="0088350E" w:rsidP="0088350E">
            <w:pPr>
              <w:jc w:val="center"/>
              <w:rPr>
                <w:szCs w:val="21"/>
              </w:rPr>
            </w:pPr>
            <w:r w:rsidRPr="00060F60">
              <w:rPr>
                <w:rFonts w:hint="eastAsia"/>
                <w:szCs w:val="21"/>
              </w:rPr>
              <w:t>部门意见</w:t>
            </w:r>
          </w:p>
        </w:tc>
        <w:tc>
          <w:tcPr>
            <w:tcW w:w="11057" w:type="dxa"/>
            <w:gridSpan w:val="3"/>
          </w:tcPr>
          <w:p w:rsidR="0088350E" w:rsidRPr="00060F60" w:rsidRDefault="0088350E">
            <w:pPr>
              <w:widowControl/>
              <w:jc w:val="left"/>
              <w:rPr>
                <w:szCs w:val="21"/>
              </w:rPr>
            </w:pPr>
          </w:p>
          <w:p w:rsidR="0088350E" w:rsidRPr="00060F60" w:rsidRDefault="0088350E">
            <w:pPr>
              <w:widowControl/>
              <w:jc w:val="left"/>
              <w:rPr>
                <w:szCs w:val="21"/>
              </w:rPr>
            </w:pPr>
          </w:p>
          <w:p w:rsidR="00350FE8" w:rsidRDefault="00350FE8" w:rsidP="0088350E">
            <w:pPr>
              <w:widowControl/>
              <w:ind w:left="5330"/>
              <w:jc w:val="left"/>
              <w:rPr>
                <w:szCs w:val="21"/>
              </w:rPr>
            </w:pPr>
          </w:p>
          <w:p w:rsidR="00350FE8" w:rsidRDefault="00350FE8" w:rsidP="0088350E">
            <w:pPr>
              <w:widowControl/>
              <w:ind w:left="5330"/>
              <w:jc w:val="left"/>
              <w:rPr>
                <w:szCs w:val="21"/>
              </w:rPr>
            </w:pPr>
          </w:p>
          <w:p w:rsidR="00350FE8" w:rsidRDefault="00350FE8" w:rsidP="0088350E">
            <w:pPr>
              <w:widowControl/>
              <w:ind w:left="5330"/>
              <w:jc w:val="left"/>
              <w:rPr>
                <w:szCs w:val="21"/>
              </w:rPr>
            </w:pPr>
          </w:p>
          <w:p w:rsidR="00350FE8" w:rsidRDefault="00350FE8" w:rsidP="0088350E">
            <w:pPr>
              <w:widowControl/>
              <w:ind w:left="5330"/>
              <w:jc w:val="left"/>
              <w:rPr>
                <w:szCs w:val="21"/>
              </w:rPr>
            </w:pPr>
          </w:p>
          <w:p w:rsidR="0088350E" w:rsidRPr="00060F60" w:rsidRDefault="0088350E" w:rsidP="0088350E">
            <w:pPr>
              <w:widowControl/>
              <w:ind w:left="5330"/>
              <w:jc w:val="left"/>
              <w:rPr>
                <w:szCs w:val="21"/>
              </w:rPr>
            </w:pPr>
            <w:r w:rsidRPr="00060F60">
              <w:rPr>
                <w:rFonts w:hint="eastAsia"/>
                <w:szCs w:val="21"/>
              </w:rPr>
              <w:t>负责人：</w:t>
            </w:r>
            <w:r w:rsidRPr="00060F60">
              <w:rPr>
                <w:rFonts w:hint="eastAsia"/>
                <w:szCs w:val="21"/>
              </w:rPr>
              <w:t xml:space="preserve">   </w:t>
            </w:r>
            <w:r w:rsidR="00F30265" w:rsidRPr="00060F60">
              <w:rPr>
                <w:rFonts w:hint="eastAsia"/>
                <w:szCs w:val="21"/>
              </w:rPr>
              <w:t xml:space="preserve">     </w:t>
            </w:r>
            <w:r w:rsidRPr="00060F60">
              <w:rPr>
                <w:rFonts w:hint="eastAsia"/>
                <w:szCs w:val="21"/>
              </w:rPr>
              <w:t xml:space="preserve">  </w:t>
            </w:r>
            <w:r w:rsidRPr="00060F60">
              <w:rPr>
                <w:rFonts w:hint="eastAsia"/>
                <w:szCs w:val="21"/>
              </w:rPr>
              <w:t>（公章）</w:t>
            </w:r>
          </w:p>
          <w:p w:rsidR="0088350E" w:rsidRPr="00060F60" w:rsidRDefault="0088350E" w:rsidP="0088350E">
            <w:pPr>
              <w:ind w:left="5780"/>
              <w:jc w:val="left"/>
              <w:rPr>
                <w:szCs w:val="21"/>
              </w:rPr>
            </w:pPr>
            <w:r w:rsidRPr="00060F60">
              <w:rPr>
                <w:rFonts w:hint="eastAsia"/>
                <w:szCs w:val="21"/>
              </w:rPr>
              <w:t>年</w:t>
            </w:r>
            <w:r w:rsidRPr="00060F60">
              <w:rPr>
                <w:rFonts w:hint="eastAsia"/>
                <w:szCs w:val="21"/>
              </w:rPr>
              <w:t xml:space="preserve">   </w:t>
            </w:r>
            <w:r w:rsidRPr="00060F60">
              <w:rPr>
                <w:rFonts w:hint="eastAsia"/>
                <w:szCs w:val="21"/>
              </w:rPr>
              <w:t>月</w:t>
            </w:r>
            <w:r w:rsidRPr="00060F60">
              <w:rPr>
                <w:rFonts w:hint="eastAsia"/>
                <w:szCs w:val="21"/>
              </w:rPr>
              <w:t xml:space="preserve">   </w:t>
            </w:r>
            <w:r w:rsidRPr="00060F60">
              <w:rPr>
                <w:rFonts w:hint="eastAsia"/>
                <w:szCs w:val="21"/>
              </w:rPr>
              <w:t>日</w:t>
            </w:r>
          </w:p>
        </w:tc>
      </w:tr>
      <w:tr w:rsidR="008F4325" w:rsidRPr="00060F60" w:rsidTr="00060F60">
        <w:trPr>
          <w:cantSplit/>
          <w:trHeight w:val="536"/>
        </w:trPr>
        <w:tc>
          <w:tcPr>
            <w:tcW w:w="13892" w:type="dxa"/>
            <w:gridSpan w:val="6"/>
            <w:vAlign w:val="center"/>
          </w:tcPr>
          <w:p w:rsidR="008F4325" w:rsidRPr="00060F60" w:rsidRDefault="008F4325" w:rsidP="008F4325">
            <w:pPr>
              <w:widowControl/>
              <w:jc w:val="center"/>
              <w:rPr>
                <w:szCs w:val="21"/>
              </w:rPr>
            </w:pPr>
            <w:r w:rsidRPr="00060F60">
              <w:rPr>
                <w:rFonts w:hint="eastAsia"/>
                <w:szCs w:val="21"/>
              </w:rPr>
              <w:lastRenderedPageBreak/>
              <w:t>下一步建设措施</w:t>
            </w:r>
          </w:p>
        </w:tc>
      </w:tr>
      <w:tr w:rsidR="008F4325" w:rsidRPr="00060F60" w:rsidTr="00060F60">
        <w:trPr>
          <w:cantSplit/>
          <w:trHeight w:val="3679"/>
        </w:trPr>
        <w:tc>
          <w:tcPr>
            <w:tcW w:w="13892" w:type="dxa"/>
            <w:gridSpan w:val="6"/>
          </w:tcPr>
          <w:p w:rsidR="008F4325" w:rsidRPr="00060F60" w:rsidRDefault="008F4325" w:rsidP="008F4325">
            <w:pPr>
              <w:rPr>
                <w:szCs w:val="21"/>
              </w:rPr>
            </w:pPr>
            <w:r w:rsidRPr="00060F60">
              <w:rPr>
                <w:rFonts w:hint="eastAsia"/>
                <w:szCs w:val="21"/>
              </w:rPr>
              <w:t>说明：尚未达到标准的，填写下一步建设措施，预期目标保证年底前全部达标；达到建设标准的，需填写下一步持续建设措施。</w:t>
            </w:r>
          </w:p>
          <w:p w:rsidR="008F4325" w:rsidRPr="00060F60" w:rsidRDefault="008F4325" w:rsidP="008F4325">
            <w:pPr>
              <w:widowControl/>
              <w:rPr>
                <w:sz w:val="18"/>
                <w:szCs w:val="18"/>
              </w:rPr>
            </w:pPr>
          </w:p>
        </w:tc>
      </w:tr>
    </w:tbl>
    <w:p w:rsidR="007B0DFE" w:rsidRPr="001112E1" w:rsidRDefault="001E4AAB" w:rsidP="001112E1">
      <w:pPr>
        <w:spacing w:afterLines="50"/>
        <w:rPr>
          <w:color w:val="000000" w:themeColor="text1"/>
          <w:szCs w:val="21"/>
        </w:rPr>
      </w:pPr>
      <w:r w:rsidRPr="001112E1">
        <w:rPr>
          <w:rFonts w:hint="eastAsia"/>
          <w:color w:val="000000" w:themeColor="text1"/>
          <w:szCs w:val="21"/>
        </w:rPr>
        <w:t>注：</w:t>
      </w:r>
      <w:r w:rsidRPr="001112E1">
        <w:rPr>
          <w:rFonts w:asciiTheme="minorEastAsia" w:eastAsiaTheme="minorEastAsia" w:hAnsiTheme="minorEastAsia" w:hint="eastAsia"/>
          <w:color w:val="000000" w:themeColor="text1"/>
          <w:szCs w:val="21"/>
        </w:rPr>
        <w:t>标注*的为基层教学组织（实验教学中心）除其他标准外，还应达到的标准。</w:t>
      </w:r>
    </w:p>
    <w:p w:rsidR="00060F60" w:rsidRDefault="00060F60" w:rsidP="001112E1">
      <w:pPr>
        <w:spacing w:afterLines="50"/>
        <w:rPr>
          <w:b/>
          <w:sz w:val="28"/>
          <w:szCs w:val="28"/>
        </w:rPr>
      </w:pPr>
    </w:p>
    <w:p w:rsidR="00FA4460" w:rsidRDefault="00FA4460" w:rsidP="001112E1">
      <w:pPr>
        <w:spacing w:afterLines="50"/>
        <w:jc w:val="center"/>
        <w:rPr>
          <w:b/>
          <w:sz w:val="32"/>
          <w:szCs w:val="32"/>
        </w:rPr>
      </w:pPr>
    </w:p>
    <w:p w:rsidR="00FA4460" w:rsidRDefault="00FA4460" w:rsidP="001112E1">
      <w:pPr>
        <w:spacing w:afterLines="50"/>
        <w:jc w:val="center"/>
        <w:rPr>
          <w:b/>
          <w:sz w:val="32"/>
          <w:szCs w:val="32"/>
        </w:rPr>
      </w:pPr>
    </w:p>
    <w:p w:rsidR="00FA4460" w:rsidRDefault="00FA4460" w:rsidP="001112E1">
      <w:pPr>
        <w:spacing w:afterLines="50"/>
        <w:jc w:val="center"/>
        <w:rPr>
          <w:b/>
          <w:sz w:val="32"/>
          <w:szCs w:val="32"/>
        </w:rPr>
      </w:pPr>
    </w:p>
    <w:p w:rsidR="00EF720F" w:rsidRPr="00060F60" w:rsidRDefault="00EF720F" w:rsidP="001112E1">
      <w:pPr>
        <w:spacing w:afterLines="50"/>
        <w:jc w:val="center"/>
        <w:rPr>
          <w:b/>
          <w:sz w:val="32"/>
          <w:szCs w:val="32"/>
        </w:rPr>
      </w:pPr>
      <w:r w:rsidRPr="00060F60">
        <w:rPr>
          <w:rFonts w:hint="eastAsia"/>
          <w:b/>
          <w:sz w:val="32"/>
          <w:szCs w:val="32"/>
        </w:rPr>
        <w:lastRenderedPageBreak/>
        <w:t>安徽财经大学基层教学组织示范自评表</w:t>
      </w:r>
    </w:p>
    <w:p w:rsidR="00EF720F" w:rsidRPr="00060F60" w:rsidRDefault="00EF720F" w:rsidP="00060F60">
      <w:pPr>
        <w:ind w:leftChars="134" w:left="281" w:firstLineChars="150" w:firstLine="315"/>
        <w:rPr>
          <w:rFonts w:asciiTheme="minorEastAsia" w:eastAsiaTheme="minorEastAsia" w:hAnsiTheme="minorEastAsia"/>
          <w:szCs w:val="21"/>
        </w:rPr>
      </w:pPr>
      <w:r w:rsidRPr="00060F60">
        <w:rPr>
          <w:rFonts w:asciiTheme="minorEastAsia" w:eastAsiaTheme="minorEastAsia" w:hAnsiTheme="minorEastAsia" w:hint="eastAsia"/>
          <w:szCs w:val="21"/>
        </w:rPr>
        <w:t>学院（部）：</w:t>
      </w:r>
      <w:r w:rsidRPr="00060F60">
        <w:rPr>
          <w:rFonts w:asciiTheme="minorEastAsia" w:eastAsiaTheme="minorEastAsia" w:hAnsiTheme="minorEastAsia"/>
          <w:szCs w:val="21"/>
        </w:rPr>
        <w:t xml:space="preserve">            </w:t>
      </w:r>
      <w:r w:rsidR="002639E8" w:rsidRPr="00060F60">
        <w:rPr>
          <w:rFonts w:asciiTheme="minorEastAsia" w:eastAsiaTheme="minorEastAsia" w:hAnsiTheme="minorEastAsia" w:hint="eastAsia"/>
          <w:szCs w:val="21"/>
        </w:rPr>
        <w:t xml:space="preserve">               </w:t>
      </w:r>
      <w:r w:rsidRPr="00060F60">
        <w:rPr>
          <w:rFonts w:asciiTheme="minorEastAsia" w:eastAsiaTheme="minorEastAsia" w:hAnsiTheme="minorEastAsia" w:hint="eastAsia"/>
          <w:szCs w:val="21"/>
        </w:rPr>
        <w:t>基层教学组织名称：</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3"/>
        <w:gridCol w:w="1418"/>
        <w:gridCol w:w="9497"/>
        <w:gridCol w:w="1276"/>
      </w:tblGrid>
      <w:tr w:rsidR="001C2550" w:rsidRPr="007B0DFE" w:rsidTr="00545A42">
        <w:trPr>
          <w:trHeight w:hRule="exact" w:val="483"/>
        </w:trPr>
        <w:tc>
          <w:tcPr>
            <w:tcW w:w="1283"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b/>
                <w:bCs/>
                <w:szCs w:val="21"/>
              </w:rPr>
            </w:pPr>
            <w:r w:rsidRPr="00060F60">
              <w:rPr>
                <w:rFonts w:asciiTheme="minorEastAsia" w:eastAsiaTheme="minorEastAsia" w:hAnsiTheme="minorEastAsia" w:hint="eastAsia"/>
                <w:b/>
                <w:bCs/>
                <w:szCs w:val="21"/>
              </w:rPr>
              <w:t>一级指标</w:t>
            </w: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b/>
                <w:bCs/>
                <w:szCs w:val="21"/>
              </w:rPr>
            </w:pPr>
            <w:r w:rsidRPr="00060F60">
              <w:rPr>
                <w:rFonts w:asciiTheme="minorEastAsia" w:eastAsiaTheme="minorEastAsia" w:hAnsiTheme="minorEastAsia" w:hint="eastAsia"/>
                <w:b/>
                <w:bCs/>
                <w:szCs w:val="21"/>
              </w:rPr>
              <w:t>二级指标</w:t>
            </w:r>
          </w:p>
        </w:tc>
        <w:tc>
          <w:tcPr>
            <w:tcW w:w="9497" w:type="dxa"/>
            <w:vAlign w:val="center"/>
          </w:tcPr>
          <w:p w:rsidR="001C2550" w:rsidRPr="003D66E5" w:rsidRDefault="001C2550" w:rsidP="001C2550">
            <w:pPr>
              <w:jc w:val="center"/>
              <w:rPr>
                <w:rFonts w:asciiTheme="minorEastAsia" w:eastAsiaTheme="minorEastAsia" w:hAnsiTheme="minorEastAsia"/>
                <w:b/>
                <w:bCs/>
                <w:szCs w:val="21"/>
              </w:rPr>
            </w:pPr>
            <w:r w:rsidRPr="003D66E5">
              <w:rPr>
                <w:rFonts w:asciiTheme="minorEastAsia" w:eastAsiaTheme="minorEastAsia" w:hAnsiTheme="minorEastAsia" w:hint="eastAsia"/>
                <w:b/>
                <w:bCs/>
                <w:szCs w:val="21"/>
              </w:rPr>
              <w:t>标准</w:t>
            </w:r>
          </w:p>
        </w:tc>
        <w:tc>
          <w:tcPr>
            <w:tcW w:w="1276" w:type="dxa"/>
            <w:vAlign w:val="center"/>
            <w:hideMark/>
          </w:tcPr>
          <w:p w:rsidR="001C2550" w:rsidRPr="003D66E5" w:rsidRDefault="001C2550">
            <w:pPr>
              <w:jc w:val="center"/>
              <w:rPr>
                <w:rFonts w:asciiTheme="minorEastAsia" w:eastAsiaTheme="minorEastAsia" w:hAnsiTheme="minorEastAsia"/>
                <w:b/>
                <w:bCs/>
                <w:szCs w:val="21"/>
              </w:rPr>
            </w:pPr>
            <w:r w:rsidRPr="003D66E5">
              <w:rPr>
                <w:rFonts w:asciiTheme="minorEastAsia" w:eastAsiaTheme="minorEastAsia" w:hAnsiTheme="minorEastAsia" w:hint="eastAsia"/>
                <w:b/>
                <w:bCs/>
                <w:szCs w:val="21"/>
              </w:rPr>
              <w:t>自评情况</w:t>
            </w:r>
          </w:p>
        </w:tc>
      </w:tr>
      <w:tr w:rsidR="001C2550" w:rsidRPr="003D66E5" w:rsidTr="00E85F2A">
        <w:trPr>
          <w:trHeight w:hRule="exact" w:val="769"/>
        </w:trPr>
        <w:tc>
          <w:tcPr>
            <w:tcW w:w="1283" w:type="dxa"/>
            <w:vMerge w:val="restart"/>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hint="eastAsia"/>
                <w:szCs w:val="21"/>
              </w:rPr>
              <w:t>1.组织建设</w:t>
            </w: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1.1 </w:t>
            </w:r>
            <w:r w:rsidRPr="00060F60">
              <w:rPr>
                <w:rFonts w:asciiTheme="minorEastAsia" w:eastAsiaTheme="minorEastAsia" w:hAnsiTheme="minorEastAsia" w:hint="eastAsia"/>
                <w:szCs w:val="21"/>
              </w:rPr>
              <w:t>师资队伍</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成立5 年以上，有10人及以上成员，年龄结构、学历结构、学</w:t>
            </w:r>
            <w:proofErr w:type="gramStart"/>
            <w:r w:rsidRPr="003D66E5">
              <w:rPr>
                <w:rFonts w:asciiTheme="minorEastAsia" w:eastAsiaTheme="minorEastAsia" w:hAnsiTheme="minorEastAsia" w:hint="eastAsia"/>
                <w:sz w:val="18"/>
                <w:szCs w:val="18"/>
              </w:rPr>
              <w:t>缘结构</w:t>
            </w:r>
            <w:proofErr w:type="gramEnd"/>
            <w:r w:rsidRPr="003D66E5">
              <w:rPr>
                <w:rFonts w:asciiTheme="minorEastAsia" w:eastAsiaTheme="minorEastAsia" w:hAnsiTheme="minorEastAsia" w:hint="eastAsia"/>
                <w:sz w:val="18"/>
                <w:szCs w:val="18"/>
              </w:rPr>
              <w:t>合理。负责人组织与领导教研教改工作能力较强。有校级以上教学名师或师德标兵。校级以上教学团队不少于1个。</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866"/>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1.2 </w:t>
            </w:r>
            <w:r w:rsidRPr="00060F60">
              <w:rPr>
                <w:rFonts w:asciiTheme="minorEastAsia" w:eastAsiaTheme="minorEastAsia" w:hAnsiTheme="minorEastAsia" w:hint="eastAsia"/>
                <w:szCs w:val="21"/>
              </w:rPr>
              <w:t>思想观念</w:t>
            </w:r>
          </w:p>
        </w:tc>
        <w:tc>
          <w:tcPr>
            <w:tcW w:w="9497" w:type="dxa"/>
            <w:vAlign w:val="center"/>
          </w:tcPr>
          <w:p w:rsidR="00D14598"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持续开展教育思想观念大讨论，教育思想概念先进，充分认识基层教学组织（教研室）的地位与作用。</w:t>
            </w:r>
          </w:p>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与基层党组织、教学团队、学术团队融为一体，协调发展。</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693"/>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1.3 </w:t>
            </w:r>
            <w:r w:rsidRPr="00060F60">
              <w:rPr>
                <w:rFonts w:asciiTheme="minorEastAsia" w:eastAsiaTheme="minorEastAsia" w:hAnsiTheme="minorEastAsia" w:hint="eastAsia"/>
                <w:szCs w:val="21"/>
              </w:rPr>
              <w:t>规章制度</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有健全的规章制度并认真执行。有年度工作计划、工作重点与工作总结。管理科学，执行有力，落实到位。</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718"/>
        </w:trPr>
        <w:tc>
          <w:tcPr>
            <w:tcW w:w="1283" w:type="dxa"/>
            <w:vMerge w:val="restart"/>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hint="eastAsia"/>
                <w:szCs w:val="21"/>
              </w:rPr>
              <w:t>2.教学活动</w:t>
            </w: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2.1 </w:t>
            </w:r>
            <w:r w:rsidRPr="00060F60">
              <w:rPr>
                <w:rFonts w:asciiTheme="minorEastAsia" w:eastAsiaTheme="minorEastAsia" w:hAnsiTheme="minorEastAsia" w:hint="eastAsia"/>
                <w:szCs w:val="21"/>
              </w:rPr>
              <w:t>教学任务</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高质量成本单位各项教学任务。教学工作量饱满，人均教学工作量达学校额定工作。无任何教学事故发生。</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1409"/>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2.2 </w:t>
            </w:r>
            <w:r w:rsidRPr="00060F60">
              <w:rPr>
                <w:rFonts w:asciiTheme="minorEastAsia" w:eastAsiaTheme="minorEastAsia" w:hAnsiTheme="minorEastAsia" w:hint="eastAsia"/>
                <w:szCs w:val="21"/>
              </w:rPr>
              <w:t>教学研讨</w:t>
            </w:r>
          </w:p>
        </w:tc>
        <w:tc>
          <w:tcPr>
            <w:tcW w:w="9497" w:type="dxa"/>
            <w:vAlign w:val="center"/>
          </w:tcPr>
          <w:p w:rsidR="00D14598"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积极开展集体备课、集体制作多媒体课件与公开课教学等教学研讨活动，组织教师相互听课、评课与交流，有记录，文档保存完整。</w:t>
            </w:r>
          </w:p>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1周开展一次教学研究活动。每学期负责人必须听本单位教师15节课以上、集体备课每学期不少于8节课、相互听课每学期不少于8节课，观摩教学每学期不少于4次，每次不少于2小时。</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861"/>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2.3 </w:t>
            </w:r>
            <w:r w:rsidRPr="00060F60">
              <w:rPr>
                <w:rFonts w:asciiTheme="minorEastAsia" w:eastAsiaTheme="minorEastAsia" w:hAnsiTheme="minorEastAsia" w:hint="eastAsia"/>
                <w:szCs w:val="21"/>
              </w:rPr>
              <w:t>教学质量</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积极开展课程教学质量与效果的分析和评价，教师任教的课程在专家评价、同行评价、学生评价中获得好评，全部优良以上，其中三分之一为优秀。</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1714"/>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2.4 </w:t>
            </w:r>
            <w:r w:rsidRPr="00060F60">
              <w:rPr>
                <w:rFonts w:asciiTheme="minorEastAsia" w:eastAsiaTheme="minorEastAsia" w:hAnsiTheme="minorEastAsia" w:hint="eastAsia"/>
                <w:szCs w:val="21"/>
              </w:rPr>
              <w:t>实践教学</w:t>
            </w:r>
          </w:p>
        </w:tc>
        <w:tc>
          <w:tcPr>
            <w:tcW w:w="9497" w:type="dxa"/>
            <w:vAlign w:val="center"/>
          </w:tcPr>
          <w:p w:rsidR="001C2550" w:rsidRPr="001112E1" w:rsidRDefault="00D14598" w:rsidP="00E85F2A">
            <w:pPr>
              <w:rPr>
                <w:rFonts w:asciiTheme="minorEastAsia" w:eastAsiaTheme="minorEastAsia" w:hAnsiTheme="minorEastAsia"/>
                <w:color w:val="000000" w:themeColor="text1"/>
                <w:sz w:val="18"/>
                <w:szCs w:val="18"/>
              </w:rPr>
            </w:pPr>
            <w:r w:rsidRPr="001112E1">
              <w:rPr>
                <w:rFonts w:asciiTheme="minorEastAsia" w:eastAsiaTheme="minorEastAsia" w:hAnsiTheme="minorEastAsia" w:hint="eastAsia"/>
                <w:color w:val="000000" w:themeColor="text1"/>
                <w:sz w:val="18"/>
                <w:szCs w:val="18"/>
              </w:rPr>
              <w:t>科学制定实践教学方案，规范设置实践教学环节；科教协同、产教融合、校企合作紧密，具有满足教学需要的校内实验实训中心和校外实践教学基地；推进创新创业教育改革，1/3以上的教师能够指导创新创业项目。</w:t>
            </w:r>
          </w:p>
          <w:p w:rsidR="00E85582" w:rsidRPr="001112E1" w:rsidRDefault="00E85582" w:rsidP="00E85F2A">
            <w:pPr>
              <w:rPr>
                <w:color w:val="000000" w:themeColor="text1"/>
                <w:sz w:val="18"/>
                <w:szCs w:val="18"/>
              </w:rPr>
            </w:pPr>
            <w:r w:rsidRPr="001112E1">
              <w:rPr>
                <w:rFonts w:hint="eastAsia"/>
                <w:color w:val="000000" w:themeColor="text1"/>
                <w:sz w:val="18"/>
                <w:szCs w:val="18"/>
              </w:rPr>
              <w:t>*</w:t>
            </w:r>
            <w:r w:rsidRPr="001112E1">
              <w:rPr>
                <w:rFonts w:hint="eastAsia"/>
                <w:color w:val="000000" w:themeColor="text1"/>
                <w:sz w:val="18"/>
                <w:szCs w:val="18"/>
              </w:rPr>
              <w:t>近三年实验室平均利用率≥</w:t>
            </w:r>
            <w:r w:rsidRPr="001112E1">
              <w:rPr>
                <w:rFonts w:hint="eastAsia"/>
                <w:color w:val="000000" w:themeColor="text1"/>
                <w:sz w:val="18"/>
                <w:szCs w:val="18"/>
              </w:rPr>
              <w:t>60%</w:t>
            </w:r>
            <w:r w:rsidRPr="001112E1">
              <w:rPr>
                <w:rFonts w:hint="eastAsia"/>
                <w:color w:val="000000" w:themeColor="text1"/>
                <w:sz w:val="18"/>
                <w:szCs w:val="18"/>
              </w:rPr>
              <w:t>：每年度学院每个（或间数）教学实验室承担实验课程教学时平均值（</w:t>
            </w:r>
            <w:r w:rsidRPr="001112E1">
              <w:rPr>
                <w:rFonts w:hint="eastAsia"/>
                <w:color w:val="000000" w:themeColor="text1"/>
                <w:sz w:val="18"/>
                <w:szCs w:val="18"/>
              </w:rPr>
              <w:t>30</w:t>
            </w:r>
            <w:r w:rsidRPr="001112E1">
              <w:rPr>
                <w:rFonts w:hint="eastAsia"/>
                <w:color w:val="000000" w:themeColor="text1"/>
                <w:sz w:val="18"/>
                <w:szCs w:val="18"/>
              </w:rPr>
              <w:t>节</w:t>
            </w:r>
            <w:r w:rsidRPr="001112E1">
              <w:rPr>
                <w:rFonts w:hint="eastAsia"/>
                <w:color w:val="000000" w:themeColor="text1"/>
                <w:sz w:val="18"/>
                <w:szCs w:val="18"/>
              </w:rPr>
              <w:t>/36</w:t>
            </w:r>
            <w:r w:rsidRPr="001112E1">
              <w:rPr>
                <w:rFonts w:hint="eastAsia"/>
                <w:color w:val="000000" w:themeColor="text1"/>
                <w:sz w:val="18"/>
                <w:szCs w:val="18"/>
              </w:rPr>
              <w:t>周）×</w:t>
            </w:r>
            <w:r w:rsidRPr="001112E1">
              <w:rPr>
                <w:rFonts w:hint="eastAsia"/>
                <w:color w:val="000000" w:themeColor="text1"/>
                <w:sz w:val="18"/>
                <w:szCs w:val="18"/>
              </w:rPr>
              <w:t>100%</w:t>
            </w:r>
            <w:r w:rsidRPr="001112E1">
              <w:rPr>
                <w:rFonts w:hint="eastAsia"/>
                <w:color w:val="000000" w:themeColor="text1"/>
                <w:sz w:val="18"/>
                <w:szCs w:val="18"/>
              </w:rPr>
              <w:t>为年利用率，取三年平均值。</w:t>
            </w:r>
          </w:p>
          <w:p w:rsidR="004C58E3" w:rsidRPr="001112E1" w:rsidRDefault="004C58E3" w:rsidP="00E85F2A">
            <w:pPr>
              <w:rPr>
                <w:color w:val="000000" w:themeColor="text1"/>
                <w:sz w:val="18"/>
                <w:szCs w:val="18"/>
              </w:rPr>
            </w:pPr>
            <w:r w:rsidRPr="001112E1">
              <w:rPr>
                <w:rFonts w:hint="eastAsia"/>
                <w:color w:val="000000" w:themeColor="text1"/>
                <w:sz w:val="18"/>
                <w:szCs w:val="18"/>
              </w:rPr>
              <w:t>*</w:t>
            </w:r>
            <w:r w:rsidRPr="001112E1">
              <w:rPr>
                <w:rFonts w:hint="eastAsia"/>
                <w:color w:val="000000" w:themeColor="text1"/>
                <w:sz w:val="18"/>
                <w:szCs w:val="18"/>
              </w:rPr>
              <w:t>近三年依托实验室指导学生获得省级及以上创新创业大赛、学科技能竞赛等奖项≥</w:t>
            </w:r>
            <w:r w:rsidR="008F509F" w:rsidRPr="001112E1">
              <w:rPr>
                <w:rFonts w:hint="eastAsia"/>
                <w:color w:val="000000" w:themeColor="text1"/>
                <w:sz w:val="18"/>
                <w:szCs w:val="18"/>
              </w:rPr>
              <w:t>180</w:t>
            </w:r>
            <w:r w:rsidRPr="001112E1">
              <w:rPr>
                <w:rFonts w:hint="eastAsia"/>
                <w:color w:val="000000" w:themeColor="text1"/>
                <w:sz w:val="18"/>
                <w:szCs w:val="18"/>
              </w:rPr>
              <w:t>项。</w:t>
            </w:r>
          </w:p>
          <w:p w:rsidR="004C58E3" w:rsidRPr="001112E1" w:rsidRDefault="004C58E3" w:rsidP="00E85F2A">
            <w:pPr>
              <w:rPr>
                <w:rFonts w:asciiTheme="minorEastAsia" w:eastAsiaTheme="minorEastAsia" w:hAnsiTheme="minorEastAsia"/>
                <w:color w:val="000000" w:themeColor="text1"/>
                <w:sz w:val="18"/>
                <w:szCs w:val="18"/>
              </w:rPr>
            </w:pPr>
          </w:p>
          <w:p w:rsidR="004C58E3" w:rsidRPr="001112E1" w:rsidRDefault="004C58E3" w:rsidP="00E85F2A">
            <w:pPr>
              <w:rPr>
                <w:rFonts w:asciiTheme="minorEastAsia" w:eastAsiaTheme="minorEastAsia" w:hAnsiTheme="minorEastAsia"/>
                <w:color w:val="000000" w:themeColor="text1"/>
                <w:sz w:val="18"/>
                <w:szCs w:val="18"/>
              </w:rPr>
            </w:pP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846"/>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2.5 </w:t>
            </w:r>
            <w:r w:rsidRPr="00060F60">
              <w:rPr>
                <w:rFonts w:asciiTheme="minorEastAsia" w:eastAsiaTheme="minorEastAsia" w:hAnsiTheme="minorEastAsia" w:hint="eastAsia"/>
                <w:szCs w:val="21"/>
              </w:rPr>
              <w:t>教学竞赛</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成员积极参加学校组织的各项教学竞赛活动，在课堂教学竞赛、</w:t>
            </w:r>
            <w:proofErr w:type="gramStart"/>
            <w:r w:rsidRPr="003D66E5">
              <w:rPr>
                <w:rFonts w:asciiTheme="minorEastAsia" w:eastAsiaTheme="minorEastAsia" w:hAnsiTheme="minorEastAsia" w:hint="eastAsia"/>
                <w:sz w:val="18"/>
                <w:szCs w:val="18"/>
              </w:rPr>
              <w:t>微课教学</w:t>
            </w:r>
            <w:proofErr w:type="gramEnd"/>
            <w:r w:rsidRPr="003D66E5">
              <w:rPr>
                <w:rFonts w:asciiTheme="minorEastAsia" w:eastAsiaTheme="minorEastAsia" w:hAnsiTheme="minorEastAsia" w:hint="eastAsia"/>
                <w:sz w:val="18"/>
                <w:szCs w:val="18"/>
              </w:rPr>
              <w:t>竞赛、现代教育技术应用等竞赛中获得过省级以上奖励。</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702"/>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2.6 </w:t>
            </w:r>
            <w:r w:rsidRPr="00060F60">
              <w:rPr>
                <w:rFonts w:asciiTheme="minorEastAsia" w:eastAsiaTheme="minorEastAsia" w:hAnsiTheme="minorEastAsia" w:hint="eastAsia"/>
                <w:szCs w:val="21"/>
              </w:rPr>
              <w:t>教学效果</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积极鼓励与组织学生积极参加各种学科教学竞赛活动，指导学生获得过校级、省级、国家级各类学科竞赛奖励。学生获得有省级及以上创新创业大赛、学科技能竞赛等奖项或公开发表论文。</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1137"/>
        </w:trPr>
        <w:tc>
          <w:tcPr>
            <w:tcW w:w="1283" w:type="dxa"/>
            <w:vMerge w:val="restart"/>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hint="eastAsia"/>
                <w:szCs w:val="21"/>
              </w:rPr>
              <w:t>3.教学建设</w:t>
            </w: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3.1 </w:t>
            </w:r>
            <w:r w:rsidRPr="00060F60">
              <w:rPr>
                <w:rFonts w:asciiTheme="minorEastAsia" w:eastAsiaTheme="minorEastAsia" w:hAnsiTheme="minorEastAsia" w:hint="eastAsia"/>
                <w:szCs w:val="21"/>
              </w:rPr>
              <w:t>专业建设</w:t>
            </w:r>
          </w:p>
        </w:tc>
        <w:tc>
          <w:tcPr>
            <w:tcW w:w="9497" w:type="dxa"/>
            <w:vAlign w:val="center"/>
          </w:tcPr>
          <w:p w:rsidR="001C2550" w:rsidRPr="003D66E5" w:rsidRDefault="00D14598" w:rsidP="00350FE8">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开展专业相关产业和领域人才需求分析，研究制定或落实专业建设规划；定期修订人才培养方案，达到国家专业类教学质量标准以上；建设有校级及以上特色专业或综合改革试点专业，专业评估优秀；积极开展专业认证</w:t>
            </w:r>
            <w:r w:rsidR="00350FE8">
              <w:rPr>
                <w:rFonts w:asciiTheme="minorEastAsia" w:eastAsiaTheme="minorEastAsia" w:hAnsiTheme="minorEastAsia" w:hint="eastAsia"/>
                <w:sz w:val="18"/>
                <w:szCs w:val="18"/>
              </w:rPr>
              <w:t>。</w:t>
            </w:r>
            <w:r w:rsidR="0012471D" w:rsidRPr="001112E1">
              <w:rPr>
                <w:rFonts w:asciiTheme="minorEastAsia" w:eastAsiaTheme="minorEastAsia" w:hAnsiTheme="minorEastAsia" w:hint="eastAsia"/>
                <w:color w:val="000000" w:themeColor="text1"/>
                <w:sz w:val="18"/>
                <w:szCs w:val="18"/>
              </w:rPr>
              <w:t>实验教学中心和</w:t>
            </w:r>
            <w:r w:rsidRPr="001112E1">
              <w:rPr>
                <w:rFonts w:asciiTheme="minorEastAsia" w:eastAsiaTheme="minorEastAsia" w:hAnsiTheme="minorEastAsia" w:hint="eastAsia"/>
                <w:color w:val="000000" w:themeColor="text1"/>
                <w:sz w:val="18"/>
                <w:szCs w:val="18"/>
              </w:rPr>
              <w:t>无专业建设任务的基层教学组织（教研室）有效</w:t>
            </w:r>
            <w:r w:rsidR="00E84AD9" w:rsidRPr="001112E1">
              <w:rPr>
                <w:rFonts w:asciiTheme="minorEastAsia" w:eastAsiaTheme="minorEastAsia" w:hAnsiTheme="minorEastAsia" w:hint="eastAsia"/>
                <w:color w:val="000000" w:themeColor="text1"/>
                <w:sz w:val="18"/>
                <w:szCs w:val="18"/>
              </w:rPr>
              <w:t>参与、支持保障</w:t>
            </w:r>
            <w:r w:rsidR="00350FE8" w:rsidRPr="001112E1">
              <w:rPr>
                <w:rFonts w:asciiTheme="minorEastAsia" w:eastAsiaTheme="minorEastAsia" w:hAnsiTheme="minorEastAsia" w:hint="eastAsia"/>
                <w:color w:val="000000" w:themeColor="text1"/>
                <w:sz w:val="18"/>
                <w:szCs w:val="18"/>
              </w:rPr>
              <w:t>专业建设</w:t>
            </w:r>
            <w:bookmarkStart w:id="0" w:name="_GoBack"/>
            <w:bookmarkEnd w:id="0"/>
            <w:r w:rsidR="001112E1">
              <w:rPr>
                <w:rFonts w:asciiTheme="minorEastAsia" w:eastAsiaTheme="minorEastAsia" w:hAnsiTheme="minorEastAsia" w:hint="eastAsia"/>
                <w:color w:val="000000" w:themeColor="text1"/>
                <w:sz w:val="18"/>
                <w:szCs w:val="18"/>
              </w:rPr>
              <w:t>。</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699"/>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3.2 </w:t>
            </w:r>
            <w:r w:rsidRPr="00060F60">
              <w:rPr>
                <w:rFonts w:asciiTheme="minorEastAsia" w:eastAsiaTheme="minorEastAsia" w:hAnsiTheme="minorEastAsia" w:hint="eastAsia"/>
                <w:szCs w:val="21"/>
              </w:rPr>
              <w:t>课程建设</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积极开设新课程，积极建设精品课程与双语课程，成效好。有省级以上精品课程、双语课程或精品视频公开课、精品资源共享课、MOOCS等2门以上，已立项的相关课程验收合格。</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567"/>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3.3 </w:t>
            </w:r>
            <w:r w:rsidRPr="00060F60">
              <w:rPr>
                <w:rFonts w:asciiTheme="minorEastAsia" w:eastAsiaTheme="minorEastAsia" w:hAnsiTheme="minorEastAsia" w:hint="eastAsia"/>
                <w:szCs w:val="21"/>
              </w:rPr>
              <w:t>教材建设</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积极编写精品教材与特色教材，成效好。主编有国家级规划教材，获得过省级以上优秀教材奖励。</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703"/>
        </w:trPr>
        <w:tc>
          <w:tcPr>
            <w:tcW w:w="1283" w:type="dxa"/>
            <w:vMerge w:val="restart"/>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hint="eastAsia"/>
                <w:szCs w:val="21"/>
              </w:rPr>
              <w:t>4.教学研究</w:t>
            </w: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4.1 </w:t>
            </w:r>
            <w:r w:rsidRPr="00060F60">
              <w:rPr>
                <w:rFonts w:asciiTheme="minorEastAsia" w:eastAsiaTheme="minorEastAsia" w:hAnsiTheme="minorEastAsia" w:hint="eastAsia"/>
                <w:szCs w:val="21"/>
              </w:rPr>
              <w:t>教研活动</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积极组织开展教学内容、教学方法与手段的改革研究，有国家级教学改革研究立项项目。</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572"/>
        </w:trPr>
        <w:tc>
          <w:tcPr>
            <w:tcW w:w="1283" w:type="dxa"/>
            <w:vMerge/>
            <w:vAlign w:val="center"/>
            <w:hideMark/>
          </w:tcPr>
          <w:p w:rsidR="001C2550" w:rsidRPr="00060F60" w:rsidRDefault="001C2550">
            <w:pPr>
              <w:widowControl/>
              <w:jc w:val="left"/>
              <w:rPr>
                <w:rFonts w:asciiTheme="minorEastAsia" w:eastAsiaTheme="minorEastAsia" w:hAnsiTheme="minorEastAsia"/>
                <w:szCs w:val="21"/>
              </w:rPr>
            </w:pP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 xml:space="preserve">4.2 </w:t>
            </w:r>
            <w:r w:rsidRPr="00060F60">
              <w:rPr>
                <w:rFonts w:asciiTheme="minorEastAsia" w:eastAsiaTheme="minorEastAsia" w:hAnsiTheme="minorEastAsia" w:hint="eastAsia"/>
                <w:szCs w:val="21"/>
              </w:rPr>
              <w:t>教研成果</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发表了5篇及以上教学研究与改革方面的论文。有核心级期刊教研教改论文。有1 部及以上专著。</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3D66E5" w:rsidTr="00E85F2A">
        <w:trPr>
          <w:trHeight w:hRule="exact" w:val="850"/>
        </w:trPr>
        <w:tc>
          <w:tcPr>
            <w:tcW w:w="1283"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hint="eastAsia"/>
                <w:szCs w:val="21"/>
              </w:rPr>
              <w:t>5.教学成果</w:t>
            </w:r>
          </w:p>
        </w:tc>
        <w:tc>
          <w:tcPr>
            <w:tcW w:w="1418" w:type="dxa"/>
            <w:tcMar>
              <w:top w:w="0" w:type="dxa"/>
              <w:left w:w="0" w:type="dxa"/>
              <w:bottom w:w="0" w:type="dxa"/>
              <w:right w:w="0" w:type="dxa"/>
            </w:tcMar>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szCs w:val="21"/>
              </w:rPr>
              <w:t>5.1</w:t>
            </w:r>
            <w:r w:rsidRPr="00060F60">
              <w:rPr>
                <w:rFonts w:asciiTheme="minorEastAsia" w:eastAsiaTheme="minorEastAsia" w:hAnsiTheme="minorEastAsia" w:hint="eastAsia"/>
                <w:szCs w:val="21"/>
              </w:rPr>
              <w:t>教学成果</w:t>
            </w:r>
          </w:p>
        </w:tc>
        <w:tc>
          <w:tcPr>
            <w:tcW w:w="9497" w:type="dxa"/>
            <w:vAlign w:val="center"/>
          </w:tcPr>
          <w:p w:rsidR="001C2550" w:rsidRPr="003D66E5" w:rsidRDefault="00D14598" w:rsidP="00E85F2A">
            <w:pPr>
              <w:rPr>
                <w:rFonts w:asciiTheme="minorEastAsia" w:eastAsiaTheme="minorEastAsia" w:hAnsiTheme="minorEastAsia"/>
                <w:sz w:val="18"/>
                <w:szCs w:val="18"/>
              </w:rPr>
            </w:pPr>
            <w:r w:rsidRPr="003D66E5">
              <w:rPr>
                <w:rFonts w:asciiTheme="minorEastAsia" w:eastAsiaTheme="minorEastAsia" w:hAnsiTheme="minorEastAsia" w:hint="eastAsia"/>
                <w:sz w:val="18"/>
                <w:szCs w:val="18"/>
              </w:rPr>
              <w:t>获得省级以上教学成果奖励；获得过优秀毕业论文指导老师，优秀实习指导老师，优秀创新工作室指导老师等其他校级及以上教学奖励；成员入选国家级、省级、校级各类优秀人才培养项目。</w:t>
            </w:r>
          </w:p>
        </w:tc>
        <w:tc>
          <w:tcPr>
            <w:tcW w:w="1276" w:type="dxa"/>
          </w:tcPr>
          <w:p w:rsidR="001C2550" w:rsidRPr="003D66E5" w:rsidRDefault="001C2550">
            <w:pPr>
              <w:jc w:val="center"/>
              <w:rPr>
                <w:rFonts w:asciiTheme="minorEastAsia" w:eastAsiaTheme="minorEastAsia" w:hAnsiTheme="minorEastAsia"/>
                <w:sz w:val="18"/>
                <w:szCs w:val="18"/>
              </w:rPr>
            </w:pPr>
          </w:p>
        </w:tc>
      </w:tr>
      <w:tr w:rsidR="001C2550" w:rsidRPr="00060F60" w:rsidTr="00545A42">
        <w:trPr>
          <w:cantSplit/>
          <w:trHeight w:val="534"/>
        </w:trPr>
        <w:tc>
          <w:tcPr>
            <w:tcW w:w="1283" w:type="dxa"/>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hint="eastAsia"/>
                <w:szCs w:val="21"/>
              </w:rPr>
              <w:lastRenderedPageBreak/>
              <w:t>自评结果</w:t>
            </w:r>
          </w:p>
        </w:tc>
        <w:tc>
          <w:tcPr>
            <w:tcW w:w="12191" w:type="dxa"/>
            <w:gridSpan w:val="3"/>
            <w:vAlign w:val="center"/>
          </w:tcPr>
          <w:p w:rsidR="001C2550" w:rsidRPr="00060F60" w:rsidRDefault="00F30265" w:rsidP="00F30265">
            <w:pPr>
              <w:jc w:val="center"/>
              <w:rPr>
                <w:rFonts w:asciiTheme="minorEastAsia" w:eastAsiaTheme="minorEastAsia" w:hAnsiTheme="minorEastAsia"/>
                <w:szCs w:val="21"/>
              </w:rPr>
            </w:pPr>
            <w:r w:rsidRPr="00060F60">
              <w:rPr>
                <w:rFonts w:asciiTheme="minorEastAsia" w:eastAsiaTheme="minorEastAsia" w:hAnsiTheme="minorEastAsia" w:hint="eastAsia"/>
                <w:szCs w:val="21"/>
              </w:rPr>
              <w:t>□达到示范标准</w:t>
            </w:r>
            <w:r w:rsidR="00F21071" w:rsidRPr="00060F60">
              <w:rPr>
                <w:rFonts w:asciiTheme="minorEastAsia" w:eastAsiaTheme="minorEastAsia" w:hAnsiTheme="minorEastAsia" w:hint="eastAsia"/>
                <w:szCs w:val="21"/>
              </w:rPr>
              <w:t xml:space="preserve">      □未达到示范标准</w:t>
            </w:r>
          </w:p>
        </w:tc>
      </w:tr>
      <w:tr w:rsidR="001C2550" w:rsidRPr="00060F60" w:rsidTr="00545A42">
        <w:trPr>
          <w:cantSplit/>
          <w:trHeight w:val="981"/>
        </w:trPr>
        <w:tc>
          <w:tcPr>
            <w:tcW w:w="1283" w:type="dxa"/>
            <w:vAlign w:val="center"/>
            <w:hideMark/>
          </w:tcPr>
          <w:p w:rsidR="001C2550" w:rsidRPr="00060F60" w:rsidRDefault="001C2550">
            <w:pPr>
              <w:jc w:val="center"/>
              <w:rPr>
                <w:rFonts w:asciiTheme="minorEastAsia" w:eastAsiaTheme="minorEastAsia" w:hAnsiTheme="minorEastAsia"/>
                <w:szCs w:val="21"/>
              </w:rPr>
            </w:pPr>
            <w:r w:rsidRPr="00060F60">
              <w:rPr>
                <w:rFonts w:asciiTheme="minorEastAsia" w:eastAsiaTheme="minorEastAsia" w:hAnsiTheme="minorEastAsia" w:hint="eastAsia"/>
                <w:szCs w:val="21"/>
              </w:rPr>
              <w:t>学院意见</w:t>
            </w:r>
          </w:p>
        </w:tc>
        <w:tc>
          <w:tcPr>
            <w:tcW w:w="12191" w:type="dxa"/>
            <w:gridSpan w:val="3"/>
          </w:tcPr>
          <w:p w:rsidR="00F30265" w:rsidRPr="00060F60" w:rsidRDefault="00F30265" w:rsidP="00F30265">
            <w:pPr>
              <w:jc w:val="left"/>
              <w:rPr>
                <w:rFonts w:asciiTheme="minorEastAsia" w:eastAsiaTheme="minorEastAsia" w:hAnsiTheme="minorEastAsia"/>
                <w:szCs w:val="21"/>
              </w:rPr>
            </w:pPr>
          </w:p>
          <w:p w:rsidR="00F30265" w:rsidRPr="00060F60" w:rsidRDefault="00F30265" w:rsidP="00F30265">
            <w:pPr>
              <w:jc w:val="left"/>
              <w:rPr>
                <w:rFonts w:asciiTheme="minorEastAsia" w:eastAsiaTheme="minorEastAsia" w:hAnsiTheme="minorEastAsia"/>
                <w:szCs w:val="21"/>
              </w:rPr>
            </w:pPr>
          </w:p>
          <w:p w:rsidR="00F30265" w:rsidRPr="00060F60" w:rsidRDefault="00F30265" w:rsidP="00060F60">
            <w:pPr>
              <w:ind w:firstLineChars="3950" w:firstLine="8295"/>
              <w:jc w:val="left"/>
              <w:rPr>
                <w:rFonts w:asciiTheme="minorEastAsia" w:eastAsiaTheme="minorEastAsia" w:hAnsiTheme="minorEastAsia"/>
                <w:szCs w:val="21"/>
              </w:rPr>
            </w:pPr>
            <w:r w:rsidRPr="00060F60">
              <w:rPr>
                <w:rFonts w:asciiTheme="minorEastAsia" w:eastAsiaTheme="minorEastAsia" w:hAnsiTheme="minorEastAsia" w:hint="eastAsia"/>
                <w:szCs w:val="21"/>
              </w:rPr>
              <w:t xml:space="preserve">负责人：               （公章） </w:t>
            </w:r>
          </w:p>
          <w:p w:rsidR="001C2550" w:rsidRPr="00060F60" w:rsidRDefault="00F30265" w:rsidP="00F30265">
            <w:pPr>
              <w:jc w:val="left"/>
              <w:rPr>
                <w:rFonts w:asciiTheme="minorEastAsia" w:eastAsiaTheme="minorEastAsia" w:hAnsiTheme="minorEastAsia"/>
                <w:szCs w:val="21"/>
              </w:rPr>
            </w:pPr>
            <w:r w:rsidRPr="00060F60">
              <w:rPr>
                <w:rFonts w:asciiTheme="minorEastAsia" w:eastAsiaTheme="minorEastAsia" w:hAnsiTheme="minorEastAsia" w:hint="eastAsia"/>
                <w:szCs w:val="21"/>
              </w:rPr>
              <w:t xml:space="preserve">                                                                                       年   月   日</w:t>
            </w:r>
          </w:p>
        </w:tc>
      </w:tr>
      <w:tr w:rsidR="001C2550" w:rsidRPr="00060F60" w:rsidTr="003D66E5">
        <w:trPr>
          <w:cantSplit/>
          <w:trHeight w:val="469"/>
        </w:trPr>
        <w:tc>
          <w:tcPr>
            <w:tcW w:w="13474" w:type="dxa"/>
            <w:gridSpan w:val="4"/>
            <w:vAlign w:val="center"/>
          </w:tcPr>
          <w:p w:rsidR="001C2550" w:rsidRPr="00060F60" w:rsidRDefault="00F30265" w:rsidP="00F21071">
            <w:pPr>
              <w:jc w:val="center"/>
              <w:rPr>
                <w:rFonts w:asciiTheme="minorEastAsia" w:eastAsiaTheme="minorEastAsia" w:hAnsiTheme="minorEastAsia"/>
                <w:szCs w:val="21"/>
              </w:rPr>
            </w:pPr>
            <w:r w:rsidRPr="00060F60">
              <w:rPr>
                <w:rFonts w:asciiTheme="minorEastAsia" w:eastAsiaTheme="minorEastAsia" w:hAnsiTheme="minorEastAsia" w:hint="eastAsia"/>
                <w:szCs w:val="21"/>
              </w:rPr>
              <w:t>下一步建设措施</w:t>
            </w:r>
          </w:p>
        </w:tc>
      </w:tr>
      <w:tr w:rsidR="00F30265" w:rsidRPr="00060F60" w:rsidTr="00EA4992">
        <w:trPr>
          <w:cantSplit/>
          <w:trHeight w:val="4235"/>
        </w:trPr>
        <w:tc>
          <w:tcPr>
            <w:tcW w:w="13474" w:type="dxa"/>
            <w:gridSpan w:val="4"/>
          </w:tcPr>
          <w:p w:rsidR="00F30265" w:rsidRPr="00060F60" w:rsidRDefault="002639E8" w:rsidP="00F21071">
            <w:pPr>
              <w:rPr>
                <w:rFonts w:asciiTheme="minorEastAsia" w:eastAsiaTheme="minorEastAsia" w:hAnsiTheme="minorEastAsia"/>
                <w:szCs w:val="21"/>
              </w:rPr>
            </w:pPr>
            <w:r w:rsidRPr="00060F60">
              <w:rPr>
                <w:rFonts w:asciiTheme="minorEastAsia" w:eastAsiaTheme="minorEastAsia" w:hAnsiTheme="minorEastAsia" w:hint="eastAsia"/>
                <w:szCs w:val="21"/>
              </w:rPr>
              <w:t>说明：</w:t>
            </w:r>
            <w:r w:rsidR="00F21071" w:rsidRPr="00060F60">
              <w:rPr>
                <w:rFonts w:asciiTheme="minorEastAsia" w:eastAsiaTheme="minorEastAsia" w:hAnsiTheme="minorEastAsia" w:hint="eastAsia"/>
                <w:szCs w:val="21"/>
              </w:rPr>
              <w:t>尚未达到示范标准的，填写下一步建设措施；达</w:t>
            </w:r>
            <w:r w:rsidR="00F30265" w:rsidRPr="00060F60">
              <w:rPr>
                <w:rFonts w:asciiTheme="minorEastAsia" w:eastAsiaTheme="minorEastAsia" w:hAnsiTheme="minorEastAsia" w:hint="eastAsia"/>
                <w:szCs w:val="21"/>
              </w:rPr>
              <w:t>到示范标准的</w:t>
            </w:r>
            <w:r w:rsidRPr="00060F60">
              <w:rPr>
                <w:rFonts w:asciiTheme="minorEastAsia" w:eastAsiaTheme="minorEastAsia" w:hAnsiTheme="minorEastAsia" w:hint="eastAsia"/>
                <w:szCs w:val="21"/>
              </w:rPr>
              <w:t>，需填写下一步持续建设措施。</w:t>
            </w:r>
          </w:p>
        </w:tc>
      </w:tr>
    </w:tbl>
    <w:p w:rsidR="00B51029" w:rsidRPr="00060F60" w:rsidRDefault="00F30265" w:rsidP="00F30265">
      <w:pPr>
        <w:rPr>
          <w:rFonts w:asciiTheme="minorEastAsia" w:eastAsiaTheme="minorEastAsia" w:hAnsiTheme="minorEastAsia"/>
          <w:szCs w:val="21"/>
        </w:rPr>
      </w:pPr>
      <w:r w:rsidRPr="00060F60">
        <w:rPr>
          <w:rFonts w:hint="eastAsia"/>
          <w:szCs w:val="21"/>
        </w:rPr>
        <w:t xml:space="preserve">     </w:t>
      </w:r>
      <w:r w:rsidRPr="00060F60">
        <w:rPr>
          <w:rFonts w:asciiTheme="minorEastAsia" w:eastAsiaTheme="minorEastAsia" w:hAnsiTheme="minorEastAsia" w:hint="eastAsia"/>
          <w:szCs w:val="21"/>
        </w:rPr>
        <w:t>注：</w:t>
      </w:r>
      <w:r w:rsidR="002F73F6" w:rsidRPr="00060F60">
        <w:rPr>
          <w:rFonts w:asciiTheme="minorEastAsia" w:eastAsiaTheme="minorEastAsia" w:hAnsiTheme="minorEastAsia" w:hint="eastAsia"/>
          <w:szCs w:val="21"/>
        </w:rPr>
        <w:t>1.</w:t>
      </w:r>
      <w:r w:rsidRPr="00060F60">
        <w:rPr>
          <w:rFonts w:asciiTheme="minorEastAsia" w:eastAsiaTheme="minorEastAsia" w:hAnsiTheme="minorEastAsia" w:hint="eastAsia"/>
          <w:szCs w:val="21"/>
        </w:rPr>
        <w:t>示范基层教学组织除应达到标准化建设标准外，还应达</w:t>
      </w:r>
      <w:r w:rsidR="009C7CEA" w:rsidRPr="00060F60">
        <w:rPr>
          <w:rFonts w:asciiTheme="minorEastAsia" w:eastAsiaTheme="minorEastAsia" w:hAnsiTheme="minorEastAsia" w:hint="eastAsia"/>
          <w:szCs w:val="21"/>
        </w:rPr>
        <w:t>到</w:t>
      </w:r>
      <w:r w:rsidRPr="00060F60">
        <w:rPr>
          <w:rFonts w:asciiTheme="minorEastAsia" w:eastAsiaTheme="minorEastAsia" w:hAnsiTheme="minorEastAsia" w:hint="eastAsia"/>
          <w:szCs w:val="21"/>
        </w:rPr>
        <w:t>示范标准。</w:t>
      </w:r>
    </w:p>
    <w:p w:rsidR="00D422B4" w:rsidRPr="001112E1" w:rsidRDefault="00060F60" w:rsidP="00F30265">
      <w:pPr>
        <w:rPr>
          <w:color w:val="000000" w:themeColor="text1"/>
          <w:szCs w:val="21"/>
        </w:rPr>
      </w:pPr>
      <w:r>
        <w:rPr>
          <w:rFonts w:asciiTheme="minorEastAsia" w:eastAsiaTheme="minorEastAsia" w:hAnsiTheme="minorEastAsia" w:hint="eastAsia"/>
          <w:szCs w:val="21"/>
        </w:rPr>
        <w:t xml:space="preserve">        </w:t>
      </w:r>
      <w:r w:rsidR="00D422B4" w:rsidRPr="00060F60">
        <w:rPr>
          <w:rFonts w:asciiTheme="minorEastAsia" w:eastAsiaTheme="minorEastAsia" w:hAnsiTheme="minorEastAsia" w:hint="eastAsia"/>
          <w:szCs w:val="21"/>
        </w:rPr>
        <w:t xml:space="preserve"> </w:t>
      </w:r>
      <w:r w:rsidR="002F73F6" w:rsidRPr="00060F60">
        <w:rPr>
          <w:rFonts w:asciiTheme="minorEastAsia" w:eastAsiaTheme="minorEastAsia" w:hAnsiTheme="minorEastAsia" w:hint="eastAsia"/>
          <w:szCs w:val="21"/>
        </w:rPr>
        <w:t>2.</w:t>
      </w:r>
      <w:r w:rsidR="00D422B4" w:rsidRPr="001112E1">
        <w:rPr>
          <w:rFonts w:asciiTheme="minorEastAsia" w:eastAsiaTheme="minorEastAsia" w:hAnsiTheme="minorEastAsia" w:hint="eastAsia"/>
          <w:color w:val="000000" w:themeColor="text1"/>
          <w:szCs w:val="21"/>
        </w:rPr>
        <w:t>标注*的为基层教学组织（</w:t>
      </w:r>
      <w:r w:rsidR="004977FD" w:rsidRPr="001112E1">
        <w:rPr>
          <w:rFonts w:asciiTheme="minorEastAsia" w:eastAsiaTheme="minorEastAsia" w:hAnsiTheme="minorEastAsia" w:hint="eastAsia"/>
          <w:color w:val="000000" w:themeColor="text1"/>
          <w:szCs w:val="21"/>
        </w:rPr>
        <w:t>实验教学中心</w:t>
      </w:r>
      <w:r w:rsidR="00D422B4" w:rsidRPr="001112E1">
        <w:rPr>
          <w:rFonts w:asciiTheme="minorEastAsia" w:eastAsiaTheme="minorEastAsia" w:hAnsiTheme="minorEastAsia" w:hint="eastAsia"/>
          <w:color w:val="000000" w:themeColor="text1"/>
          <w:szCs w:val="21"/>
        </w:rPr>
        <w:t>）</w:t>
      </w:r>
      <w:r w:rsidR="003A3E4A" w:rsidRPr="001112E1">
        <w:rPr>
          <w:rFonts w:asciiTheme="minorEastAsia" w:eastAsiaTheme="minorEastAsia" w:hAnsiTheme="minorEastAsia" w:hint="eastAsia"/>
          <w:color w:val="000000" w:themeColor="text1"/>
          <w:szCs w:val="21"/>
        </w:rPr>
        <w:t>除其他标准外，还</w:t>
      </w:r>
      <w:r w:rsidR="00D422B4" w:rsidRPr="001112E1">
        <w:rPr>
          <w:rFonts w:asciiTheme="minorEastAsia" w:eastAsiaTheme="minorEastAsia" w:hAnsiTheme="minorEastAsia" w:hint="eastAsia"/>
          <w:color w:val="000000" w:themeColor="text1"/>
          <w:szCs w:val="21"/>
        </w:rPr>
        <w:t>应达到的标准。</w:t>
      </w:r>
    </w:p>
    <w:sectPr w:rsidR="00D422B4" w:rsidRPr="001112E1" w:rsidSect="003F7D9D">
      <w:head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93F" w:rsidRDefault="0057193F" w:rsidP="00EF720F">
      <w:r>
        <w:separator/>
      </w:r>
    </w:p>
  </w:endnote>
  <w:endnote w:type="continuationSeparator" w:id="0">
    <w:p w:rsidR="0057193F" w:rsidRDefault="0057193F" w:rsidP="00EF72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93F" w:rsidRDefault="0057193F" w:rsidP="00EF720F">
      <w:r>
        <w:separator/>
      </w:r>
    </w:p>
  </w:footnote>
  <w:footnote w:type="continuationSeparator" w:id="0">
    <w:p w:rsidR="0057193F" w:rsidRDefault="0057193F" w:rsidP="00EF72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A3D" w:rsidRDefault="004F0A3D" w:rsidP="00E85582">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1DEE"/>
    <w:rsid w:val="00015159"/>
    <w:rsid w:val="000506D8"/>
    <w:rsid w:val="00050B2F"/>
    <w:rsid w:val="00053B65"/>
    <w:rsid w:val="00060F60"/>
    <w:rsid w:val="0007211E"/>
    <w:rsid w:val="000C01E0"/>
    <w:rsid w:val="000C3D40"/>
    <w:rsid w:val="000F1441"/>
    <w:rsid w:val="000F2BCE"/>
    <w:rsid w:val="001112E1"/>
    <w:rsid w:val="00122B46"/>
    <w:rsid w:val="0012471D"/>
    <w:rsid w:val="0012665B"/>
    <w:rsid w:val="00140714"/>
    <w:rsid w:val="00141DEE"/>
    <w:rsid w:val="00143C9D"/>
    <w:rsid w:val="001C2550"/>
    <w:rsid w:val="001E4AAB"/>
    <w:rsid w:val="002639E8"/>
    <w:rsid w:val="00264D75"/>
    <w:rsid w:val="002F73F6"/>
    <w:rsid w:val="00342DB2"/>
    <w:rsid w:val="00350FE8"/>
    <w:rsid w:val="00362298"/>
    <w:rsid w:val="003866D0"/>
    <w:rsid w:val="003A3E4A"/>
    <w:rsid w:val="003B5F4E"/>
    <w:rsid w:val="003D66E5"/>
    <w:rsid w:val="003F7D9D"/>
    <w:rsid w:val="00411D9F"/>
    <w:rsid w:val="00422F0E"/>
    <w:rsid w:val="0045394A"/>
    <w:rsid w:val="00490A87"/>
    <w:rsid w:val="004977FD"/>
    <w:rsid w:val="004B7067"/>
    <w:rsid w:val="004C58E3"/>
    <w:rsid w:val="004F0A3D"/>
    <w:rsid w:val="005271F5"/>
    <w:rsid w:val="00545A42"/>
    <w:rsid w:val="0057193F"/>
    <w:rsid w:val="005B7CD3"/>
    <w:rsid w:val="005E4FAB"/>
    <w:rsid w:val="0064129C"/>
    <w:rsid w:val="006A1DBA"/>
    <w:rsid w:val="006F6B9C"/>
    <w:rsid w:val="00724363"/>
    <w:rsid w:val="007B0DFE"/>
    <w:rsid w:val="007B163A"/>
    <w:rsid w:val="007F1DD6"/>
    <w:rsid w:val="007F6278"/>
    <w:rsid w:val="0088350E"/>
    <w:rsid w:val="00885D74"/>
    <w:rsid w:val="008E29C9"/>
    <w:rsid w:val="008F4325"/>
    <w:rsid w:val="008F509F"/>
    <w:rsid w:val="00921973"/>
    <w:rsid w:val="009C7CEA"/>
    <w:rsid w:val="009D14D7"/>
    <w:rsid w:val="00A01B9B"/>
    <w:rsid w:val="00A309CB"/>
    <w:rsid w:val="00A56D1C"/>
    <w:rsid w:val="00A7214E"/>
    <w:rsid w:val="00B51029"/>
    <w:rsid w:val="00CB09F3"/>
    <w:rsid w:val="00CE1D11"/>
    <w:rsid w:val="00CF641C"/>
    <w:rsid w:val="00D14598"/>
    <w:rsid w:val="00D32694"/>
    <w:rsid w:val="00D422B4"/>
    <w:rsid w:val="00D810FC"/>
    <w:rsid w:val="00DA42F1"/>
    <w:rsid w:val="00DB65FA"/>
    <w:rsid w:val="00E84AD9"/>
    <w:rsid w:val="00E85582"/>
    <w:rsid w:val="00E85F2A"/>
    <w:rsid w:val="00EA4992"/>
    <w:rsid w:val="00EE23B5"/>
    <w:rsid w:val="00EF720F"/>
    <w:rsid w:val="00F21071"/>
    <w:rsid w:val="00F30265"/>
    <w:rsid w:val="00F4083E"/>
    <w:rsid w:val="00F616D4"/>
    <w:rsid w:val="00F8121D"/>
    <w:rsid w:val="00F820BF"/>
    <w:rsid w:val="00FA4460"/>
    <w:rsid w:val="00FB0E8B"/>
    <w:rsid w:val="00FD44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2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720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720F"/>
    <w:rPr>
      <w:sz w:val="18"/>
      <w:szCs w:val="18"/>
    </w:rPr>
  </w:style>
  <w:style w:type="paragraph" w:styleId="a4">
    <w:name w:val="footer"/>
    <w:basedOn w:val="a"/>
    <w:link w:val="Char0"/>
    <w:uiPriority w:val="99"/>
    <w:unhideWhenUsed/>
    <w:rsid w:val="00EF720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720F"/>
    <w:rPr>
      <w:sz w:val="18"/>
      <w:szCs w:val="18"/>
    </w:rPr>
  </w:style>
</w:styles>
</file>

<file path=word/webSettings.xml><?xml version="1.0" encoding="utf-8"?>
<w:webSettings xmlns:r="http://schemas.openxmlformats.org/officeDocument/2006/relationships" xmlns:w="http://schemas.openxmlformats.org/wordprocessingml/2006/main">
  <w:divs>
    <w:div w:id="201695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9</Pages>
  <Words>804</Words>
  <Characters>4588</Characters>
  <Application>Microsoft Office Word</Application>
  <DocSecurity>0</DocSecurity>
  <Lines>38</Lines>
  <Paragraphs>10</Paragraphs>
  <ScaleCrop>false</ScaleCrop>
  <Company>Microsoft</Company>
  <LinksUpToDate>false</LinksUpToDate>
  <CharactersWithSpaces>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侯馨</cp:lastModifiedBy>
  <cp:revision>63</cp:revision>
  <dcterms:created xsi:type="dcterms:W3CDTF">2020-03-24T02:09:00Z</dcterms:created>
  <dcterms:modified xsi:type="dcterms:W3CDTF">2020-04-02T07:21:00Z</dcterms:modified>
</cp:coreProperties>
</file>