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52" w:rsidRDefault="00E16B52" w:rsidP="00E16B52">
      <w:pPr>
        <w:spacing w:line="590" w:lineRule="exact"/>
        <w:rPr>
          <w:rFonts w:ascii="楷体" w:eastAsia="楷体" w:hAnsi="楷体" w:cs="Times New Roman"/>
          <w:b/>
          <w:bCs/>
          <w:color w:val="000000" w:themeColor="text1"/>
          <w:sz w:val="36"/>
          <w:szCs w:val="36"/>
        </w:rPr>
      </w:pPr>
      <w:r>
        <w:rPr>
          <w:rFonts w:ascii="楷体" w:eastAsia="楷体" w:hAnsi="楷体" w:cs="Times New Roman" w:hint="eastAsia"/>
          <w:b/>
          <w:bCs/>
          <w:color w:val="000000" w:themeColor="text1"/>
          <w:sz w:val="36"/>
          <w:szCs w:val="36"/>
        </w:rPr>
        <w:t>附件1</w:t>
      </w:r>
      <w:bookmarkStart w:id="0" w:name="_GoBack"/>
      <w:bookmarkEnd w:id="0"/>
      <w:r>
        <w:rPr>
          <w:rFonts w:ascii="楷体" w:eastAsia="楷体" w:hAnsi="楷体" w:cs="Times New Roman" w:hint="eastAsia"/>
          <w:b/>
          <w:bCs/>
          <w:color w:val="000000" w:themeColor="text1"/>
          <w:sz w:val="36"/>
          <w:szCs w:val="36"/>
        </w:rPr>
        <w:t>：</w:t>
      </w:r>
    </w:p>
    <w:p w:rsidR="008F5861" w:rsidRDefault="00E16B52" w:rsidP="00E16B52">
      <w:pPr>
        <w:widowControl/>
        <w:jc w:val="center"/>
        <w:rPr>
          <w:rFonts w:ascii="楷体" w:eastAsia="楷体" w:hAnsi="楷体" w:cs="Times New Roman" w:hint="eastAsia"/>
          <w:b/>
          <w:bCs/>
          <w:color w:val="000000" w:themeColor="text1"/>
          <w:sz w:val="36"/>
          <w:szCs w:val="36"/>
        </w:rPr>
      </w:pPr>
      <w:r w:rsidRPr="00E16B52">
        <w:rPr>
          <w:rFonts w:ascii="楷体" w:eastAsia="楷体" w:hAnsi="楷体" w:cs="Times New Roman" w:hint="eastAsia"/>
          <w:b/>
          <w:bCs/>
          <w:color w:val="000000" w:themeColor="text1"/>
          <w:sz w:val="36"/>
          <w:szCs w:val="36"/>
        </w:rPr>
        <w:t>模拟仲裁庭案例</w:t>
      </w:r>
    </w:p>
    <w:p w:rsidR="00E16B52" w:rsidRPr="00E16B52" w:rsidRDefault="00E16B52" w:rsidP="00E16B52">
      <w:pPr>
        <w:widowControl/>
        <w:jc w:val="center"/>
        <w:rPr>
          <w:rFonts w:ascii="楷体" w:eastAsia="楷体" w:hAnsi="楷体" w:cs="Times New Roman"/>
          <w:b/>
          <w:bCs/>
          <w:color w:val="000000" w:themeColor="text1"/>
          <w:sz w:val="36"/>
          <w:szCs w:val="36"/>
        </w:rPr>
      </w:pP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申请人（被反请求人）：</w:t>
      </w:r>
      <w:r w:rsidR="00D80458" w:rsidRPr="00E16B52">
        <w:rPr>
          <w:rFonts w:ascii="楷体" w:eastAsia="楷体" w:hAnsi="楷体" w:cs="仿宋" w:hint="eastAsia"/>
          <w:color w:val="000000" w:themeColor="text1"/>
          <w:sz w:val="28"/>
          <w:szCs w:val="28"/>
        </w:rPr>
        <w:t>蚌埠</w:t>
      </w:r>
      <w:r w:rsidRPr="00E16B52">
        <w:rPr>
          <w:rFonts w:ascii="楷体" w:eastAsia="楷体" w:hAnsi="楷体" w:cs="仿宋" w:hint="eastAsia"/>
          <w:color w:val="000000" w:themeColor="text1"/>
          <w:sz w:val="28"/>
          <w:szCs w:val="28"/>
        </w:rPr>
        <w:t>新桥工贸有限公司，住所地在</w:t>
      </w:r>
      <w:r w:rsidR="005437BF" w:rsidRPr="00E16B52">
        <w:rPr>
          <w:rFonts w:ascii="楷体" w:eastAsia="楷体" w:hAnsi="楷体" w:cs="仿宋" w:hint="eastAsia"/>
          <w:color w:val="000000" w:themeColor="text1"/>
          <w:sz w:val="28"/>
          <w:szCs w:val="28"/>
        </w:rPr>
        <w:t>安徽省蚌埠</w:t>
      </w:r>
      <w:r w:rsidRPr="00E16B52">
        <w:rPr>
          <w:rFonts w:ascii="楷体" w:eastAsia="楷体" w:hAnsi="楷体" w:cs="仿宋" w:hint="eastAsia"/>
          <w:color w:val="000000" w:themeColor="text1"/>
          <w:sz w:val="28"/>
          <w:szCs w:val="28"/>
        </w:rPr>
        <w:t>市</w:t>
      </w:r>
      <w:r w:rsidR="005437BF" w:rsidRPr="00E16B52">
        <w:rPr>
          <w:rFonts w:ascii="楷体" w:eastAsia="楷体" w:hAnsi="楷体" w:cs="仿宋" w:hint="eastAsia"/>
          <w:color w:val="000000" w:themeColor="text1"/>
          <w:sz w:val="28"/>
          <w:szCs w:val="28"/>
        </w:rPr>
        <w:t>龙子湖</w:t>
      </w:r>
      <w:r w:rsidRPr="00E16B52">
        <w:rPr>
          <w:rFonts w:ascii="楷体" w:eastAsia="楷体" w:hAnsi="楷体" w:cs="仿宋" w:hint="eastAsia"/>
          <w:color w:val="000000" w:themeColor="text1"/>
          <w:sz w:val="28"/>
          <w:szCs w:val="28"/>
        </w:rPr>
        <w:t>区高新路</w:t>
      </w:r>
      <w:r w:rsidR="001D6652" w:rsidRPr="00E16B52">
        <w:rPr>
          <w:rFonts w:ascii="楷体" w:eastAsia="楷体" w:hAnsi="楷体" w:cs="仿宋" w:hint="eastAsia"/>
          <w:color w:val="000000" w:themeColor="text1"/>
          <w:sz w:val="28"/>
          <w:szCs w:val="28"/>
        </w:rPr>
        <w:t>77</w:t>
      </w:r>
      <w:r w:rsidRPr="00E16B52">
        <w:rPr>
          <w:rFonts w:ascii="楷体" w:eastAsia="楷体" w:hAnsi="楷体" w:cs="仿宋" w:hint="eastAsia"/>
          <w:color w:val="000000" w:themeColor="text1"/>
          <w:sz w:val="28"/>
          <w:szCs w:val="28"/>
        </w:rPr>
        <w:t>号。</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法定代表人：</w:t>
      </w:r>
      <w:proofErr w:type="gramStart"/>
      <w:r w:rsidRPr="00E16B52">
        <w:rPr>
          <w:rFonts w:ascii="楷体" w:eastAsia="楷体" w:hAnsi="楷体" w:cs="仿宋" w:hint="eastAsia"/>
          <w:color w:val="000000" w:themeColor="text1"/>
          <w:sz w:val="28"/>
          <w:szCs w:val="28"/>
        </w:rPr>
        <w:t>朱化文</w:t>
      </w:r>
      <w:proofErr w:type="gramEnd"/>
      <w:r w:rsidRPr="00E16B52">
        <w:rPr>
          <w:rFonts w:ascii="楷体" w:eastAsia="楷体" w:hAnsi="楷体" w:cs="仿宋" w:hint="eastAsia"/>
          <w:color w:val="000000" w:themeColor="text1"/>
          <w:sz w:val="28"/>
          <w:szCs w:val="28"/>
        </w:rPr>
        <w:t>，董事长。</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被申请人（反请求人）：</w:t>
      </w:r>
      <w:r w:rsidR="00AA36A2" w:rsidRPr="00E16B52">
        <w:rPr>
          <w:rFonts w:ascii="楷体" w:eastAsia="楷体" w:hAnsi="楷体" w:cs="仿宋" w:hint="eastAsia"/>
          <w:color w:val="000000" w:themeColor="text1"/>
          <w:sz w:val="28"/>
          <w:szCs w:val="28"/>
        </w:rPr>
        <w:t>南京</w:t>
      </w:r>
      <w:r w:rsidRPr="00E16B52">
        <w:rPr>
          <w:rFonts w:ascii="楷体" w:eastAsia="楷体" w:hAnsi="楷体" w:cs="仿宋" w:hint="eastAsia"/>
          <w:color w:val="000000" w:themeColor="text1"/>
          <w:sz w:val="28"/>
          <w:szCs w:val="28"/>
        </w:rPr>
        <w:t>通达物流有限公司，住所地在</w:t>
      </w:r>
      <w:r w:rsidR="00980439" w:rsidRPr="00E16B52">
        <w:rPr>
          <w:rFonts w:ascii="楷体" w:eastAsia="楷体" w:hAnsi="楷体" w:cs="仿宋" w:hint="eastAsia"/>
          <w:color w:val="000000" w:themeColor="text1"/>
          <w:sz w:val="28"/>
          <w:szCs w:val="28"/>
        </w:rPr>
        <w:t>江苏</w:t>
      </w:r>
      <w:r w:rsidRPr="00E16B52">
        <w:rPr>
          <w:rFonts w:ascii="楷体" w:eastAsia="楷体" w:hAnsi="楷体" w:cs="仿宋" w:hint="eastAsia"/>
          <w:color w:val="000000" w:themeColor="text1"/>
          <w:sz w:val="28"/>
          <w:szCs w:val="28"/>
        </w:rPr>
        <w:t>省</w:t>
      </w:r>
      <w:r w:rsidR="00980439" w:rsidRPr="00E16B52">
        <w:rPr>
          <w:rFonts w:ascii="楷体" w:eastAsia="楷体" w:hAnsi="楷体" w:cs="仿宋" w:hint="eastAsia"/>
          <w:color w:val="000000" w:themeColor="text1"/>
          <w:sz w:val="28"/>
          <w:szCs w:val="28"/>
        </w:rPr>
        <w:t>南京</w:t>
      </w:r>
      <w:r w:rsidRPr="00E16B52">
        <w:rPr>
          <w:rFonts w:ascii="楷体" w:eastAsia="楷体" w:hAnsi="楷体" w:cs="仿宋" w:hint="eastAsia"/>
          <w:color w:val="000000" w:themeColor="text1"/>
          <w:sz w:val="28"/>
          <w:szCs w:val="28"/>
        </w:rPr>
        <w:t>市淮河路</w:t>
      </w:r>
      <w:r w:rsidR="001D6652" w:rsidRPr="00E16B52">
        <w:rPr>
          <w:rFonts w:ascii="楷体" w:eastAsia="楷体" w:hAnsi="楷体" w:cs="仿宋" w:hint="eastAsia"/>
          <w:color w:val="000000" w:themeColor="text1"/>
          <w:sz w:val="28"/>
          <w:szCs w:val="28"/>
        </w:rPr>
        <w:t>12</w:t>
      </w:r>
      <w:r w:rsidRPr="00E16B52">
        <w:rPr>
          <w:rFonts w:ascii="楷体" w:eastAsia="楷体" w:hAnsi="楷体" w:cs="仿宋" w:hint="eastAsia"/>
          <w:color w:val="000000" w:themeColor="text1"/>
          <w:sz w:val="28"/>
          <w:szCs w:val="28"/>
        </w:rPr>
        <w:t>号。</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法定代表人：钱向阳，董事长。</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本案申请人为</w:t>
      </w:r>
      <w:r w:rsidR="00980439" w:rsidRPr="00E16B52">
        <w:rPr>
          <w:rFonts w:ascii="楷体" w:eastAsia="楷体" w:hAnsi="楷体" w:cs="仿宋" w:hint="eastAsia"/>
          <w:color w:val="000000" w:themeColor="text1"/>
          <w:sz w:val="28"/>
          <w:szCs w:val="28"/>
        </w:rPr>
        <w:t>蚌埠</w:t>
      </w:r>
      <w:r w:rsidRPr="00E16B52">
        <w:rPr>
          <w:rFonts w:ascii="楷体" w:eastAsia="楷体" w:hAnsi="楷体" w:cs="仿宋" w:hint="eastAsia"/>
          <w:color w:val="000000" w:themeColor="text1"/>
          <w:sz w:val="28"/>
          <w:szCs w:val="28"/>
        </w:rPr>
        <w:t>新桥工贸有限公司（以下简称新桥公司），系一家专业从事化工原料经营的企业；被申请人</w:t>
      </w:r>
      <w:r w:rsidR="00980439" w:rsidRPr="00E16B52">
        <w:rPr>
          <w:rFonts w:ascii="楷体" w:eastAsia="楷体" w:hAnsi="楷体" w:cs="仿宋" w:hint="eastAsia"/>
          <w:color w:val="000000" w:themeColor="text1"/>
          <w:sz w:val="28"/>
          <w:szCs w:val="28"/>
        </w:rPr>
        <w:t>南京</w:t>
      </w:r>
      <w:r w:rsidRPr="00E16B52">
        <w:rPr>
          <w:rFonts w:ascii="楷体" w:eastAsia="楷体" w:hAnsi="楷体" w:cs="仿宋" w:hint="eastAsia"/>
          <w:color w:val="000000" w:themeColor="text1"/>
          <w:sz w:val="28"/>
          <w:szCs w:val="28"/>
        </w:rPr>
        <w:t>通达物流有限公司（以下简称通达公司）专门承接</w:t>
      </w:r>
      <w:r w:rsidR="00980439" w:rsidRPr="00E16B52">
        <w:rPr>
          <w:rFonts w:ascii="楷体" w:eastAsia="楷体" w:hAnsi="楷体" w:cs="仿宋" w:hint="eastAsia"/>
          <w:color w:val="000000" w:themeColor="text1"/>
          <w:sz w:val="28"/>
          <w:szCs w:val="28"/>
        </w:rPr>
        <w:t>蚌埠</w:t>
      </w:r>
      <w:r w:rsidR="00FF46C8" w:rsidRPr="00E16B52">
        <w:rPr>
          <w:rFonts w:ascii="楷体" w:eastAsia="楷体" w:hAnsi="楷体" w:cs="仿宋" w:hint="eastAsia"/>
          <w:color w:val="000000" w:themeColor="text1"/>
          <w:sz w:val="28"/>
          <w:szCs w:val="28"/>
        </w:rPr>
        <w:t>、</w:t>
      </w:r>
      <w:r w:rsidR="00BB6D72" w:rsidRPr="00E16B52">
        <w:rPr>
          <w:rFonts w:ascii="楷体" w:eastAsia="楷体" w:hAnsi="楷体" w:cs="仿宋" w:hint="eastAsia"/>
          <w:color w:val="000000" w:themeColor="text1"/>
          <w:sz w:val="28"/>
          <w:szCs w:val="28"/>
        </w:rPr>
        <w:t>滁州、</w:t>
      </w:r>
      <w:r w:rsidR="00FF46C8" w:rsidRPr="00E16B52">
        <w:rPr>
          <w:rFonts w:ascii="楷体" w:eastAsia="楷体" w:hAnsi="楷体" w:cs="仿宋" w:hint="eastAsia"/>
          <w:color w:val="000000" w:themeColor="text1"/>
          <w:sz w:val="28"/>
          <w:szCs w:val="28"/>
        </w:rPr>
        <w:t>上海</w:t>
      </w:r>
      <w:r w:rsidR="00980439" w:rsidRPr="00E16B52">
        <w:rPr>
          <w:rFonts w:ascii="楷体" w:eastAsia="楷体" w:hAnsi="楷体" w:cs="仿宋" w:hint="eastAsia"/>
          <w:color w:val="000000" w:themeColor="text1"/>
          <w:sz w:val="28"/>
          <w:szCs w:val="28"/>
        </w:rPr>
        <w:t>一带往来</w:t>
      </w:r>
      <w:r w:rsidRPr="00E16B52">
        <w:rPr>
          <w:rFonts w:ascii="楷体" w:eastAsia="楷体" w:hAnsi="楷体" w:cs="仿宋" w:hint="eastAsia"/>
          <w:color w:val="000000" w:themeColor="text1"/>
          <w:sz w:val="28"/>
          <w:szCs w:val="28"/>
        </w:rPr>
        <w:t>的物流运输。20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年5月</w:t>
      </w:r>
      <w:r w:rsidR="001D6652" w:rsidRPr="00E16B52">
        <w:rPr>
          <w:rFonts w:ascii="楷体" w:eastAsia="楷体" w:hAnsi="楷体" w:cs="仿宋" w:hint="eastAsia"/>
          <w:color w:val="000000" w:themeColor="text1"/>
          <w:sz w:val="28"/>
          <w:szCs w:val="28"/>
        </w:rPr>
        <w:t>11</w:t>
      </w:r>
      <w:r w:rsidRPr="00E16B52">
        <w:rPr>
          <w:rFonts w:ascii="楷体" w:eastAsia="楷体" w:hAnsi="楷体" w:cs="仿宋" w:hint="eastAsia"/>
          <w:color w:val="000000" w:themeColor="text1"/>
          <w:sz w:val="28"/>
          <w:szCs w:val="28"/>
        </w:rPr>
        <w:t>日，新桥公司作为发货单位与承运单位通达公司签订送货单一份，约定由</w:t>
      </w:r>
      <w:r w:rsidR="00980439" w:rsidRPr="00E16B52">
        <w:rPr>
          <w:rFonts w:ascii="楷体" w:eastAsia="楷体" w:hAnsi="楷体" w:cs="仿宋" w:hint="eastAsia"/>
          <w:color w:val="000000" w:themeColor="text1"/>
          <w:sz w:val="28"/>
          <w:szCs w:val="28"/>
        </w:rPr>
        <w:t>蚌埠</w:t>
      </w:r>
      <w:r w:rsidRPr="00E16B52">
        <w:rPr>
          <w:rFonts w:ascii="楷体" w:eastAsia="楷体" w:hAnsi="楷体" w:cs="仿宋" w:hint="eastAsia"/>
          <w:color w:val="000000" w:themeColor="text1"/>
          <w:sz w:val="28"/>
          <w:szCs w:val="28"/>
        </w:rPr>
        <w:t>新桥公司委托通达公司运送</w:t>
      </w:r>
      <w:r w:rsidR="001D6652" w:rsidRPr="00E16B52">
        <w:rPr>
          <w:rFonts w:ascii="楷体" w:eastAsia="楷体" w:hAnsi="楷体" w:cs="仿宋" w:hint="eastAsia"/>
          <w:color w:val="000000" w:themeColor="text1"/>
          <w:sz w:val="28"/>
          <w:szCs w:val="28"/>
        </w:rPr>
        <w:t>25</w:t>
      </w:r>
      <w:r w:rsidRPr="00E16B52">
        <w:rPr>
          <w:rFonts w:ascii="楷体" w:eastAsia="楷体" w:hAnsi="楷体" w:cs="仿宋" w:hint="eastAsia"/>
          <w:color w:val="000000" w:themeColor="text1"/>
          <w:sz w:val="28"/>
          <w:szCs w:val="28"/>
        </w:rPr>
        <w:t>桶化工原料，货物包装为200公斤/桶,货物重量为5吨,收货单位为</w:t>
      </w:r>
      <w:r w:rsidR="00FF46C8" w:rsidRPr="00E16B52">
        <w:rPr>
          <w:rFonts w:ascii="楷体" w:eastAsia="楷体" w:hAnsi="楷体" w:cs="仿宋" w:hint="eastAsia"/>
          <w:color w:val="000000" w:themeColor="text1"/>
          <w:sz w:val="28"/>
          <w:szCs w:val="28"/>
        </w:rPr>
        <w:t>上海</w:t>
      </w:r>
      <w:r w:rsidRPr="00E16B52">
        <w:rPr>
          <w:rFonts w:ascii="楷体" w:eastAsia="楷体" w:hAnsi="楷体" w:cs="仿宋" w:hint="eastAsia"/>
          <w:color w:val="000000" w:themeColor="text1"/>
          <w:sz w:val="28"/>
          <w:szCs w:val="28"/>
        </w:rPr>
        <w:t>滨海油品有限公司（以下简称滨海公司）,收货地址为滨海公司，5月</w:t>
      </w:r>
      <w:r w:rsidR="001D6652" w:rsidRPr="00E16B52">
        <w:rPr>
          <w:rFonts w:ascii="楷体" w:eastAsia="楷体" w:hAnsi="楷体" w:cs="仿宋" w:hint="eastAsia"/>
          <w:color w:val="000000" w:themeColor="text1"/>
          <w:sz w:val="28"/>
          <w:szCs w:val="28"/>
        </w:rPr>
        <w:t>11</w:t>
      </w:r>
      <w:r w:rsidRPr="00E16B52">
        <w:rPr>
          <w:rFonts w:ascii="楷体" w:eastAsia="楷体" w:hAnsi="楷体" w:cs="仿宋" w:hint="eastAsia"/>
          <w:color w:val="000000" w:themeColor="text1"/>
          <w:sz w:val="28"/>
          <w:szCs w:val="28"/>
        </w:rPr>
        <w:t>日在</w:t>
      </w:r>
      <w:r w:rsidR="00980439" w:rsidRPr="00E16B52">
        <w:rPr>
          <w:rFonts w:ascii="楷体" w:eastAsia="楷体" w:hAnsi="楷体" w:cs="仿宋" w:hint="eastAsia"/>
          <w:color w:val="000000" w:themeColor="text1"/>
          <w:sz w:val="28"/>
          <w:szCs w:val="28"/>
        </w:rPr>
        <w:t>蚌埠龙湖</w:t>
      </w:r>
      <w:r w:rsidRPr="00E16B52">
        <w:rPr>
          <w:rFonts w:ascii="楷体" w:eastAsia="楷体" w:hAnsi="楷体" w:cs="仿宋" w:hint="eastAsia"/>
          <w:color w:val="000000" w:themeColor="text1"/>
          <w:sz w:val="28"/>
          <w:szCs w:val="28"/>
        </w:rPr>
        <w:t>仓库装货，到达时间为</w:t>
      </w:r>
      <w:r w:rsidR="001D665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1D6652" w:rsidRPr="00E16B52">
        <w:rPr>
          <w:rFonts w:ascii="楷体" w:eastAsia="楷体" w:hAnsi="楷体" w:cs="仿宋" w:hint="eastAsia"/>
          <w:color w:val="000000" w:themeColor="text1"/>
          <w:sz w:val="28"/>
          <w:szCs w:val="28"/>
        </w:rPr>
        <w:t>18</w:t>
      </w:r>
      <w:r w:rsidRPr="00E16B52">
        <w:rPr>
          <w:rFonts w:ascii="楷体" w:eastAsia="楷体" w:hAnsi="楷体" w:cs="仿宋" w:hint="eastAsia"/>
          <w:color w:val="000000" w:themeColor="text1"/>
          <w:sz w:val="28"/>
          <w:szCs w:val="28"/>
        </w:rPr>
        <w:t>日之前，运费合计</w:t>
      </w:r>
      <w:r w:rsidR="001D6652" w:rsidRPr="00E16B52">
        <w:rPr>
          <w:rFonts w:ascii="楷体" w:eastAsia="楷体" w:hAnsi="楷体" w:cs="仿宋" w:hint="eastAsia"/>
          <w:color w:val="000000" w:themeColor="text1"/>
          <w:sz w:val="28"/>
          <w:szCs w:val="28"/>
        </w:rPr>
        <w:t>2750</w:t>
      </w:r>
      <w:r w:rsidRPr="00E16B52">
        <w:rPr>
          <w:rFonts w:ascii="楷体" w:eastAsia="楷体" w:hAnsi="楷体" w:cs="仿宋" w:hint="eastAsia"/>
          <w:color w:val="000000" w:themeColor="text1"/>
          <w:sz w:val="28"/>
          <w:szCs w:val="28"/>
        </w:rPr>
        <w:t>元。</w:t>
      </w:r>
    </w:p>
    <w:p w:rsidR="009348B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合同签订后，</w:t>
      </w:r>
      <w:r w:rsidR="00980439" w:rsidRPr="00E16B52">
        <w:rPr>
          <w:rFonts w:ascii="楷体" w:eastAsia="楷体" w:hAnsi="楷体" w:cs="仿宋" w:hint="eastAsia"/>
          <w:color w:val="000000" w:themeColor="text1"/>
          <w:sz w:val="28"/>
          <w:szCs w:val="28"/>
        </w:rPr>
        <w:t>蚌埠</w:t>
      </w:r>
      <w:r w:rsidRPr="00E16B52">
        <w:rPr>
          <w:rFonts w:ascii="楷体" w:eastAsia="楷体" w:hAnsi="楷体" w:cs="仿宋" w:hint="eastAsia"/>
          <w:color w:val="000000" w:themeColor="text1"/>
          <w:sz w:val="28"/>
          <w:szCs w:val="28"/>
        </w:rPr>
        <w:t>新桥公司将</w:t>
      </w:r>
      <w:r w:rsidR="001D6652" w:rsidRPr="00E16B52">
        <w:rPr>
          <w:rFonts w:ascii="楷体" w:eastAsia="楷体" w:hAnsi="楷体" w:cs="仿宋" w:hint="eastAsia"/>
          <w:color w:val="000000" w:themeColor="text1"/>
          <w:sz w:val="28"/>
          <w:szCs w:val="28"/>
        </w:rPr>
        <w:t>25</w:t>
      </w:r>
      <w:r w:rsidRPr="00E16B52">
        <w:rPr>
          <w:rFonts w:ascii="楷体" w:eastAsia="楷体" w:hAnsi="楷体" w:cs="仿宋" w:hint="eastAsia"/>
          <w:color w:val="000000" w:themeColor="text1"/>
          <w:sz w:val="28"/>
          <w:szCs w:val="28"/>
        </w:rPr>
        <w:t>桶外包装上印有危险标志的化工原料办理托运时，明确告知通达公司该批货物不属于危险品。通达公司承接后便按照普通货物交由</w:t>
      </w:r>
      <w:proofErr w:type="gramStart"/>
      <w:r w:rsidR="006731D3" w:rsidRPr="00E16B52">
        <w:rPr>
          <w:rFonts w:ascii="楷体" w:eastAsia="楷体" w:hAnsi="楷体" w:cs="仿宋" w:hint="eastAsia"/>
          <w:color w:val="000000" w:themeColor="text1"/>
          <w:sz w:val="28"/>
          <w:szCs w:val="28"/>
        </w:rPr>
        <w:t>滁州</w:t>
      </w:r>
      <w:r w:rsidRPr="00E16B52">
        <w:rPr>
          <w:rFonts w:ascii="楷体" w:eastAsia="楷体" w:hAnsi="楷体" w:cs="仿宋" w:hint="eastAsia"/>
          <w:color w:val="000000" w:themeColor="text1"/>
          <w:sz w:val="28"/>
          <w:szCs w:val="28"/>
        </w:rPr>
        <w:t>途安运</w:t>
      </w:r>
      <w:r w:rsidR="009348B1" w:rsidRPr="00E16B52">
        <w:rPr>
          <w:rFonts w:ascii="楷体" w:eastAsia="楷体" w:hAnsi="楷体" w:cs="仿宋" w:hint="eastAsia"/>
          <w:color w:val="000000" w:themeColor="text1"/>
          <w:sz w:val="28"/>
          <w:szCs w:val="28"/>
        </w:rPr>
        <w:t>输</w:t>
      </w:r>
      <w:proofErr w:type="gramEnd"/>
      <w:r w:rsidR="009348B1" w:rsidRPr="00E16B52">
        <w:rPr>
          <w:rFonts w:ascii="楷体" w:eastAsia="楷体" w:hAnsi="楷体" w:cs="仿宋" w:hint="eastAsia"/>
          <w:color w:val="000000" w:themeColor="text1"/>
          <w:sz w:val="28"/>
          <w:szCs w:val="28"/>
        </w:rPr>
        <w:t>公司（以下</w:t>
      </w:r>
      <w:proofErr w:type="gramStart"/>
      <w:r w:rsidR="009348B1" w:rsidRPr="00E16B52">
        <w:rPr>
          <w:rFonts w:ascii="楷体" w:eastAsia="楷体" w:hAnsi="楷体" w:cs="仿宋" w:hint="eastAsia"/>
          <w:color w:val="000000" w:themeColor="text1"/>
          <w:sz w:val="28"/>
          <w:szCs w:val="28"/>
        </w:rPr>
        <w:t>简称途安公司</w:t>
      </w:r>
      <w:proofErr w:type="gramEnd"/>
      <w:r w:rsidR="009348B1" w:rsidRPr="00E16B52">
        <w:rPr>
          <w:rFonts w:ascii="楷体" w:eastAsia="楷体" w:hAnsi="楷体" w:cs="仿宋" w:hint="eastAsia"/>
          <w:color w:val="000000" w:themeColor="text1"/>
          <w:sz w:val="28"/>
          <w:szCs w:val="28"/>
        </w:rPr>
        <w:t>）的车辆配载运输。2022年5月</w:t>
      </w:r>
      <w:r w:rsidR="00FF46C8" w:rsidRPr="00E16B52">
        <w:rPr>
          <w:rFonts w:ascii="楷体" w:eastAsia="楷体" w:hAnsi="楷体" w:cs="仿宋" w:hint="eastAsia"/>
          <w:color w:val="000000" w:themeColor="text1"/>
          <w:sz w:val="28"/>
          <w:szCs w:val="28"/>
        </w:rPr>
        <w:t>16日</w:t>
      </w:r>
      <w:r w:rsidR="009348B1" w:rsidRPr="00E16B52">
        <w:rPr>
          <w:rFonts w:ascii="楷体" w:eastAsia="楷体" w:hAnsi="楷体" w:cs="仿宋" w:hint="eastAsia"/>
          <w:color w:val="000000" w:themeColor="text1"/>
          <w:sz w:val="28"/>
          <w:szCs w:val="28"/>
        </w:rPr>
        <w:t>，该车运行至苏皖交界尚未</w:t>
      </w:r>
      <w:r w:rsidR="009348B1" w:rsidRPr="00E16B52">
        <w:rPr>
          <w:rFonts w:ascii="楷体" w:eastAsia="楷体" w:hAnsi="楷体" w:cs="仿宋" w:hint="eastAsia"/>
          <w:color w:val="000000" w:themeColor="text1"/>
          <w:sz w:val="28"/>
          <w:szCs w:val="28"/>
        </w:rPr>
        <w:lastRenderedPageBreak/>
        <w:t>出省时，经</w:t>
      </w:r>
      <w:r w:rsidR="00443117" w:rsidRPr="00E16B52">
        <w:rPr>
          <w:rFonts w:ascii="楷体" w:eastAsia="楷体" w:hAnsi="楷体" w:cs="仿宋" w:hint="eastAsia"/>
          <w:color w:val="000000" w:themeColor="text1"/>
          <w:sz w:val="28"/>
          <w:szCs w:val="28"/>
        </w:rPr>
        <w:t>滁州</w:t>
      </w:r>
      <w:r w:rsidR="009348B1" w:rsidRPr="00E16B52">
        <w:rPr>
          <w:rFonts w:ascii="楷体" w:eastAsia="楷体" w:hAnsi="楷体" w:cs="仿宋" w:hint="eastAsia"/>
          <w:color w:val="000000" w:themeColor="text1"/>
          <w:sz w:val="28"/>
          <w:szCs w:val="28"/>
        </w:rPr>
        <w:t>市</w:t>
      </w:r>
      <w:r w:rsidR="00443117" w:rsidRPr="00E16B52">
        <w:rPr>
          <w:rFonts w:ascii="楷体" w:eastAsia="楷体" w:hAnsi="楷体" w:cs="仿宋" w:hint="eastAsia"/>
          <w:color w:val="000000" w:themeColor="text1"/>
          <w:sz w:val="28"/>
          <w:szCs w:val="28"/>
        </w:rPr>
        <w:t>琅琊</w:t>
      </w:r>
      <w:r w:rsidR="009348B1" w:rsidRPr="00E16B52">
        <w:rPr>
          <w:rFonts w:ascii="楷体" w:eastAsia="楷体" w:hAnsi="楷体" w:cs="仿宋" w:hint="eastAsia"/>
          <w:color w:val="000000" w:themeColor="text1"/>
          <w:sz w:val="28"/>
          <w:szCs w:val="28"/>
        </w:rPr>
        <w:t>区运政稽查大队（以下简称稽查大队）对车上货物进行检查，认为该车存在未取得危险货物运输许可而擅自从事危险货物运输的违法行为，当即向该车驾驶员杨虎发出《驳载通知书》。</w:t>
      </w:r>
    </w:p>
    <w:p w:rsidR="008F5861" w:rsidRPr="00E16B52" w:rsidRDefault="009348B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该通知书内容为：</w:t>
      </w:r>
      <w:proofErr w:type="gramStart"/>
      <w:r w:rsidRPr="00E16B52">
        <w:rPr>
          <w:rFonts w:ascii="楷体" w:eastAsia="楷体" w:hAnsi="楷体" w:cs="仿宋" w:hint="eastAsia"/>
          <w:color w:val="000000" w:themeColor="text1"/>
          <w:sz w:val="28"/>
          <w:szCs w:val="28"/>
        </w:rPr>
        <w:t>经查您所驾</w:t>
      </w:r>
      <w:proofErr w:type="gramEnd"/>
      <w:r w:rsidRPr="00E16B52">
        <w:rPr>
          <w:rFonts w:ascii="楷体" w:eastAsia="楷体" w:hAnsi="楷体" w:cs="仿宋" w:hint="eastAsia"/>
          <w:color w:val="000000" w:themeColor="text1"/>
          <w:sz w:val="28"/>
          <w:szCs w:val="28"/>
        </w:rPr>
        <w:t>的车牌号为</w:t>
      </w:r>
      <w:r w:rsidR="006731D3" w:rsidRPr="00E16B52">
        <w:rPr>
          <w:rFonts w:ascii="楷体" w:eastAsia="楷体" w:hAnsi="楷体" w:cs="仿宋" w:hint="eastAsia"/>
          <w:color w:val="000000" w:themeColor="text1"/>
          <w:sz w:val="28"/>
          <w:szCs w:val="28"/>
        </w:rPr>
        <w:t>皖M</w:t>
      </w:r>
      <w:r w:rsidRPr="00E16B52">
        <w:rPr>
          <w:rFonts w:ascii="楷体" w:eastAsia="楷体" w:hAnsi="楷体" w:cs="仿宋" w:hint="eastAsia"/>
          <w:color w:val="000000" w:themeColor="text1"/>
          <w:sz w:val="28"/>
          <w:szCs w:val="28"/>
        </w:rPr>
        <w:t>-48090 的车辆于</w:t>
      </w:r>
      <w:r w:rsidR="00BB6D72" w:rsidRPr="00E16B52">
        <w:rPr>
          <w:rFonts w:ascii="楷体" w:eastAsia="楷体" w:hAnsi="楷体" w:cs="仿宋" w:hint="eastAsia"/>
          <w:color w:val="000000" w:themeColor="text1"/>
          <w:sz w:val="28"/>
          <w:szCs w:val="28"/>
        </w:rPr>
        <w:t xml:space="preserve"> 2022</w:t>
      </w:r>
      <w:r w:rsidRPr="00E16B52">
        <w:rPr>
          <w:rFonts w:ascii="楷体" w:eastAsia="楷体" w:hAnsi="楷体" w:cs="仿宋" w:hint="eastAsia"/>
          <w:color w:val="000000" w:themeColor="text1"/>
          <w:sz w:val="28"/>
          <w:szCs w:val="28"/>
        </w:rPr>
        <w:t>年 5 月</w:t>
      </w:r>
      <w:r w:rsidR="00BB6D72"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日装载的货物乙醇胺、2-[2-(2-</w:t>
      </w:r>
      <w:proofErr w:type="gramStart"/>
      <w:r w:rsidRPr="00E16B52">
        <w:rPr>
          <w:rFonts w:ascii="楷体" w:eastAsia="楷体" w:hAnsi="楷体" w:cs="仿宋" w:hint="eastAsia"/>
          <w:color w:val="000000" w:themeColor="text1"/>
          <w:sz w:val="28"/>
          <w:szCs w:val="28"/>
        </w:rPr>
        <w:t>丁氧基乙</w:t>
      </w:r>
      <w:proofErr w:type="gramEnd"/>
      <w:r w:rsidRPr="00E16B52">
        <w:rPr>
          <w:rFonts w:ascii="楷体" w:eastAsia="楷体" w:hAnsi="楷体" w:cs="仿宋" w:hint="eastAsia"/>
          <w:color w:val="000000" w:themeColor="text1"/>
          <w:sz w:val="28"/>
          <w:szCs w:val="28"/>
        </w:rPr>
        <w:t>氧基）乙氧基]属于危险化学品，危险品的分类及编号为：</w:t>
      </w:r>
      <w:r w:rsidR="006731D3" w:rsidRPr="00E16B52">
        <w:rPr>
          <w:rFonts w:ascii="楷体" w:eastAsia="楷体" w:hAnsi="楷体" w:cs="仿宋" w:hint="eastAsia"/>
          <w:color w:val="000000" w:themeColor="text1"/>
          <w:sz w:val="28"/>
          <w:szCs w:val="28"/>
        </w:rPr>
        <w:t>8</w:t>
      </w:r>
      <w:r w:rsidRPr="00E16B52">
        <w:rPr>
          <w:rFonts w:ascii="楷体" w:eastAsia="楷体" w:hAnsi="楷体" w:cs="仿宋" w:hint="eastAsia"/>
          <w:color w:val="000000" w:themeColor="text1"/>
          <w:sz w:val="28"/>
          <w:szCs w:val="28"/>
        </w:rPr>
        <w:t>类82504.4NNO:2491；为了您和社会的安全,按照</w:t>
      </w:r>
      <w:proofErr w:type="gramStart"/>
      <w:r w:rsidRPr="00E16B52">
        <w:rPr>
          <w:rFonts w:ascii="楷体" w:eastAsia="楷体" w:hAnsi="楷体" w:cs="仿宋" w:hint="eastAsia"/>
          <w:color w:val="000000" w:themeColor="text1"/>
          <w:sz w:val="28"/>
          <w:szCs w:val="28"/>
        </w:rPr>
        <w:t>先驳载后处理</w:t>
      </w:r>
      <w:proofErr w:type="gramEnd"/>
      <w:r w:rsidRPr="00E16B52">
        <w:rPr>
          <w:rFonts w:ascii="楷体" w:eastAsia="楷体" w:hAnsi="楷体" w:cs="仿宋" w:hint="eastAsia"/>
          <w:color w:val="000000" w:themeColor="text1"/>
          <w:sz w:val="28"/>
          <w:szCs w:val="28"/>
        </w:rPr>
        <w:t>的原则，现请您（通知该车车主或所属单位）立即安排有相应危险货物运输资质的车辆进行</w:t>
      </w:r>
      <w:proofErr w:type="gramStart"/>
      <w:r w:rsidRPr="00E16B52">
        <w:rPr>
          <w:rFonts w:ascii="楷体" w:eastAsia="楷体" w:hAnsi="楷体" w:cs="仿宋" w:hint="eastAsia"/>
          <w:color w:val="000000" w:themeColor="text1"/>
          <w:sz w:val="28"/>
          <w:szCs w:val="28"/>
        </w:rPr>
        <w:t>驳载,</w:t>
      </w:r>
      <w:proofErr w:type="gramEnd"/>
      <w:r w:rsidRPr="00E16B52">
        <w:rPr>
          <w:rFonts w:ascii="楷体" w:eastAsia="楷体" w:hAnsi="楷体" w:cs="仿宋" w:hint="eastAsia"/>
          <w:color w:val="000000" w:themeColor="text1"/>
          <w:sz w:val="28"/>
          <w:szCs w:val="28"/>
        </w:rPr>
        <w:t>并把有危货运输资质车辆的道路运输证、驾驶员从业资格证、押运员证等相关资料及复印件送至我大队并接受处理。当日稽查大队</w:t>
      </w:r>
      <w:proofErr w:type="gramStart"/>
      <w:r w:rsidRPr="00E16B52">
        <w:rPr>
          <w:rFonts w:ascii="楷体" w:eastAsia="楷体" w:hAnsi="楷体" w:cs="仿宋" w:hint="eastAsia"/>
          <w:color w:val="000000" w:themeColor="text1"/>
          <w:sz w:val="28"/>
          <w:szCs w:val="28"/>
        </w:rPr>
        <w:t>向途安公司</w:t>
      </w:r>
      <w:proofErr w:type="gramEnd"/>
      <w:r w:rsidRPr="00E16B52">
        <w:rPr>
          <w:rFonts w:ascii="楷体" w:eastAsia="楷体" w:hAnsi="楷体" w:cs="仿宋" w:hint="eastAsia"/>
          <w:color w:val="000000" w:themeColor="text1"/>
          <w:sz w:val="28"/>
          <w:szCs w:val="28"/>
        </w:rPr>
        <w:t>发出《违法行为通知书》。随后通达公司向新桥公司查询该批货物性质，</w:t>
      </w:r>
      <w:r w:rsidR="006731D3"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6731D3" w:rsidRPr="00E16B52">
        <w:rPr>
          <w:rFonts w:ascii="楷体" w:eastAsia="楷体" w:hAnsi="楷体" w:cs="仿宋" w:hint="eastAsia"/>
          <w:color w:val="000000" w:themeColor="text1"/>
          <w:sz w:val="28"/>
          <w:szCs w:val="28"/>
        </w:rPr>
        <w:t>17</w:t>
      </w:r>
      <w:r w:rsidRPr="00E16B52">
        <w:rPr>
          <w:rFonts w:ascii="楷体" w:eastAsia="楷体" w:hAnsi="楷体" w:cs="仿宋" w:hint="eastAsia"/>
          <w:color w:val="000000" w:themeColor="text1"/>
          <w:sz w:val="28"/>
          <w:szCs w:val="28"/>
        </w:rPr>
        <w:t>日新桥公司书面答复“本批委托贵公司所发生产原料属于非危险品，特此说明”。20</w:t>
      </w:r>
      <w:r w:rsidR="00443117"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6731D3" w:rsidRPr="00E16B52">
        <w:rPr>
          <w:rFonts w:ascii="楷体" w:eastAsia="楷体" w:hAnsi="楷体" w:cs="仿宋" w:hint="eastAsia"/>
          <w:color w:val="000000" w:themeColor="text1"/>
          <w:sz w:val="28"/>
          <w:szCs w:val="28"/>
        </w:rPr>
        <w:t>18</w:t>
      </w:r>
      <w:r w:rsidRPr="00E16B52">
        <w:rPr>
          <w:rFonts w:ascii="楷体" w:eastAsia="楷体" w:hAnsi="楷体" w:cs="仿宋" w:hint="eastAsia"/>
          <w:color w:val="000000" w:themeColor="text1"/>
          <w:sz w:val="28"/>
          <w:szCs w:val="28"/>
        </w:rPr>
        <w:t>号，运政部门</w:t>
      </w:r>
      <w:proofErr w:type="gramStart"/>
      <w:r w:rsidRPr="00E16B52">
        <w:rPr>
          <w:rFonts w:ascii="楷体" w:eastAsia="楷体" w:hAnsi="楷体" w:cs="仿宋" w:hint="eastAsia"/>
          <w:color w:val="000000" w:themeColor="text1"/>
          <w:sz w:val="28"/>
          <w:szCs w:val="28"/>
        </w:rPr>
        <w:t>作出</w:t>
      </w:r>
      <w:proofErr w:type="gramEnd"/>
      <w:r w:rsidRPr="00E16B52">
        <w:rPr>
          <w:rFonts w:ascii="楷体" w:eastAsia="楷体" w:hAnsi="楷体" w:cs="仿宋" w:hint="eastAsia"/>
          <w:color w:val="000000" w:themeColor="text1"/>
          <w:sz w:val="28"/>
          <w:szCs w:val="28"/>
        </w:rPr>
        <w:t>《行政处罚决定书》，以</w:t>
      </w:r>
      <w:r w:rsidR="00BB6D72" w:rsidRPr="00E16B52">
        <w:rPr>
          <w:rFonts w:ascii="楷体" w:eastAsia="楷体" w:hAnsi="楷体" w:cs="仿宋" w:hint="eastAsia"/>
          <w:color w:val="000000" w:themeColor="text1"/>
          <w:sz w:val="28"/>
          <w:szCs w:val="28"/>
        </w:rPr>
        <w:t>2022</w:t>
      </w:r>
      <w:r w:rsidRPr="00E16B52">
        <w:rPr>
          <w:rFonts w:ascii="楷体" w:eastAsia="楷体" w:hAnsi="楷体" w:cs="仿宋" w:hint="eastAsia"/>
          <w:color w:val="000000" w:themeColor="text1"/>
          <w:sz w:val="28"/>
          <w:szCs w:val="28"/>
        </w:rPr>
        <w:t>年</w:t>
      </w:r>
      <w:r w:rsidR="006731D3"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6731D3"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日18时，</w:t>
      </w:r>
      <w:proofErr w:type="gramStart"/>
      <w:r w:rsidRPr="00E16B52">
        <w:rPr>
          <w:rFonts w:ascii="楷体" w:eastAsia="楷体" w:hAnsi="楷体" w:cs="仿宋" w:hint="eastAsia"/>
          <w:color w:val="000000" w:themeColor="text1"/>
          <w:sz w:val="28"/>
          <w:szCs w:val="28"/>
        </w:rPr>
        <w:t>途安公司</w:t>
      </w:r>
      <w:proofErr w:type="gramEnd"/>
      <w:r w:rsidRPr="00E16B52">
        <w:rPr>
          <w:rFonts w:ascii="楷体" w:eastAsia="楷体" w:hAnsi="楷体" w:cs="仿宋" w:hint="eastAsia"/>
          <w:color w:val="000000" w:themeColor="text1"/>
          <w:sz w:val="28"/>
          <w:szCs w:val="28"/>
        </w:rPr>
        <w:t>杨虎驾驶的该公司货车在</w:t>
      </w:r>
      <w:r w:rsidR="006731D3" w:rsidRPr="00E16B52">
        <w:rPr>
          <w:rFonts w:ascii="楷体" w:eastAsia="楷体" w:hAnsi="楷体" w:cs="仿宋" w:hint="eastAsia"/>
          <w:color w:val="000000" w:themeColor="text1"/>
          <w:sz w:val="28"/>
          <w:szCs w:val="28"/>
        </w:rPr>
        <w:t>滁州市琅琊</w:t>
      </w:r>
      <w:r w:rsidRPr="00E16B52">
        <w:rPr>
          <w:rFonts w:ascii="楷体" w:eastAsia="楷体" w:hAnsi="楷体" w:cs="仿宋" w:hint="eastAsia"/>
          <w:color w:val="000000" w:themeColor="text1"/>
          <w:sz w:val="28"/>
          <w:szCs w:val="28"/>
        </w:rPr>
        <w:t>区高速主线收费站内，因未取得危险货物运输许可擅自从事道路运输经营行为被运政执法人员查获为由，给予罚款</w:t>
      </w:r>
      <w:r w:rsidR="006731D3" w:rsidRPr="00E16B52">
        <w:rPr>
          <w:rFonts w:ascii="楷体" w:eastAsia="楷体" w:hAnsi="楷体" w:cs="仿宋" w:hint="eastAsia"/>
          <w:color w:val="000000" w:themeColor="text1"/>
          <w:sz w:val="28"/>
          <w:szCs w:val="28"/>
        </w:rPr>
        <w:t>18000</w:t>
      </w:r>
      <w:r w:rsidRPr="00E16B52">
        <w:rPr>
          <w:rFonts w:ascii="楷体" w:eastAsia="楷体" w:hAnsi="楷体" w:cs="仿宋" w:hint="eastAsia"/>
          <w:color w:val="000000" w:themeColor="text1"/>
          <w:sz w:val="28"/>
          <w:szCs w:val="28"/>
        </w:rPr>
        <w:t>元并责令即日改正的行政处罚。当日，通达公司</w:t>
      </w:r>
      <w:proofErr w:type="gramStart"/>
      <w:r w:rsidRPr="00E16B52">
        <w:rPr>
          <w:rFonts w:ascii="楷体" w:eastAsia="楷体" w:hAnsi="楷体" w:cs="仿宋" w:hint="eastAsia"/>
          <w:color w:val="000000" w:themeColor="text1"/>
          <w:sz w:val="28"/>
          <w:szCs w:val="28"/>
        </w:rPr>
        <w:t>代为途安公司</w:t>
      </w:r>
      <w:proofErr w:type="gramEnd"/>
      <w:r w:rsidRPr="00E16B52">
        <w:rPr>
          <w:rFonts w:ascii="楷体" w:eastAsia="楷体" w:hAnsi="楷体" w:cs="仿宋" w:hint="eastAsia"/>
          <w:color w:val="000000" w:themeColor="text1"/>
          <w:sz w:val="28"/>
          <w:szCs w:val="28"/>
        </w:rPr>
        <w:t>交纳了18000元罚款。嗣后，通达公司将重新取得的该批货物另</w:t>
      </w:r>
      <w:r w:rsidR="006731D3" w:rsidRPr="00E16B52">
        <w:rPr>
          <w:rFonts w:ascii="楷体" w:eastAsia="楷体" w:hAnsi="楷体" w:cs="仿宋" w:hint="eastAsia"/>
          <w:color w:val="000000" w:themeColor="text1"/>
          <w:sz w:val="28"/>
          <w:szCs w:val="28"/>
        </w:rPr>
        <w:t>行运至上海</w:t>
      </w:r>
      <w:r w:rsidR="008F5861" w:rsidRPr="00E16B52">
        <w:rPr>
          <w:rFonts w:ascii="楷体" w:eastAsia="楷体" w:hAnsi="楷体" w:cs="仿宋" w:hint="eastAsia"/>
          <w:color w:val="000000" w:themeColor="text1"/>
          <w:sz w:val="28"/>
          <w:szCs w:val="28"/>
        </w:rPr>
        <w:t>，在与新桥公司多次交涉要求赔偿相关费用未果</w:t>
      </w:r>
      <w:r w:rsidR="006731D3" w:rsidRPr="00E16B52">
        <w:rPr>
          <w:rFonts w:ascii="楷体" w:eastAsia="楷体" w:hAnsi="楷体" w:cs="仿宋" w:hint="eastAsia"/>
          <w:color w:val="000000" w:themeColor="text1"/>
          <w:sz w:val="28"/>
          <w:szCs w:val="28"/>
        </w:rPr>
        <w:t>后，将该批货物存至上海</w:t>
      </w:r>
      <w:r w:rsidR="008F5861" w:rsidRPr="00E16B52">
        <w:rPr>
          <w:rFonts w:ascii="楷体" w:eastAsia="楷体" w:hAnsi="楷体" w:cs="仿宋" w:hint="eastAsia"/>
          <w:color w:val="000000" w:themeColor="text1"/>
          <w:sz w:val="28"/>
          <w:szCs w:val="28"/>
        </w:rPr>
        <w:t>当地仓库，一直未向滨海公司交付。</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新桥公司称：通达公司未能按合同约定交付货物至滨海公司，导致其向滨海公司进行了赔付。</w:t>
      </w:r>
      <w:proofErr w:type="gramStart"/>
      <w:r w:rsidRPr="00E16B52">
        <w:rPr>
          <w:rFonts w:ascii="楷体" w:eastAsia="楷体" w:hAnsi="楷体" w:cs="仿宋" w:hint="eastAsia"/>
          <w:color w:val="000000" w:themeColor="text1"/>
          <w:sz w:val="28"/>
          <w:szCs w:val="28"/>
        </w:rPr>
        <w:t>现合同</w:t>
      </w:r>
      <w:proofErr w:type="gramEnd"/>
      <w:r w:rsidRPr="00E16B52">
        <w:rPr>
          <w:rFonts w:ascii="楷体" w:eastAsia="楷体" w:hAnsi="楷体" w:cs="仿宋" w:hint="eastAsia"/>
          <w:color w:val="000000" w:themeColor="text1"/>
          <w:sz w:val="28"/>
          <w:szCs w:val="28"/>
        </w:rPr>
        <w:t>项下的货物仍在通达公司控制之</w:t>
      </w:r>
      <w:r w:rsidRPr="00E16B52">
        <w:rPr>
          <w:rFonts w:ascii="楷体" w:eastAsia="楷体" w:hAnsi="楷体" w:cs="仿宋" w:hint="eastAsia"/>
          <w:color w:val="000000" w:themeColor="text1"/>
          <w:sz w:val="28"/>
          <w:szCs w:val="28"/>
        </w:rPr>
        <w:lastRenderedPageBreak/>
        <w:t>下，因多次协商未果，故提起仲裁，要求南京通达公司返还其托运的</w:t>
      </w:r>
      <w:r w:rsidR="001D6652" w:rsidRPr="00E16B52">
        <w:rPr>
          <w:rFonts w:ascii="楷体" w:eastAsia="楷体" w:hAnsi="楷体" w:cs="仿宋" w:hint="eastAsia"/>
          <w:color w:val="000000" w:themeColor="text1"/>
          <w:sz w:val="28"/>
          <w:szCs w:val="28"/>
        </w:rPr>
        <w:t>25</w:t>
      </w:r>
      <w:r w:rsidRPr="00E16B52">
        <w:rPr>
          <w:rFonts w:ascii="楷体" w:eastAsia="楷体" w:hAnsi="楷体" w:cs="仿宋" w:hint="eastAsia"/>
          <w:color w:val="000000" w:themeColor="text1"/>
          <w:sz w:val="28"/>
          <w:szCs w:val="28"/>
        </w:rPr>
        <w:t>件化工产品三乙二醇丁醚（学名为：2-[2-(2-</w:t>
      </w:r>
      <w:proofErr w:type="gramStart"/>
      <w:r w:rsidRPr="00E16B52">
        <w:rPr>
          <w:rFonts w:ascii="楷体" w:eastAsia="楷体" w:hAnsi="楷体" w:cs="仿宋" w:hint="eastAsia"/>
          <w:color w:val="000000" w:themeColor="text1"/>
          <w:sz w:val="28"/>
          <w:szCs w:val="28"/>
        </w:rPr>
        <w:t>丁氧基乙</w:t>
      </w:r>
      <w:proofErr w:type="gramEnd"/>
      <w:r w:rsidRPr="00E16B52">
        <w:rPr>
          <w:rFonts w:ascii="楷体" w:eastAsia="楷体" w:hAnsi="楷体" w:cs="仿宋" w:hint="eastAsia"/>
          <w:color w:val="000000" w:themeColor="text1"/>
          <w:sz w:val="28"/>
          <w:szCs w:val="28"/>
        </w:rPr>
        <w:t>氧基）乙氧基]）货物共5吨，同时赔偿经济损失50000 元。</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通达公司辩称：新桥公司违反</w:t>
      </w:r>
      <w:r w:rsidR="007177F2" w:rsidRPr="00E16B52">
        <w:rPr>
          <w:rFonts w:ascii="楷体" w:eastAsia="楷体" w:hAnsi="楷体" w:cs="仿宋" w:hint="eastAsia"/>
          <w:color w:val="000000" w:themeColor="text1"/>
          <w:sz w:val="28"/>
          <w:szCs w:val="28"/>
        </w:rPr>
        <w:t>《民法典》</w:t>
      </w:r>
      <w:r w:rsidRPr="00E16B52">
        <w:rPr>
          <w:rFonts w:ascii="楷体" w:eastAsia="楷体" w:hAnsi="楷体" w:cs="仿宋" w:hint="eastAsia"/>
          <w:color w:val="000000" w:themeColor="text1"/>
          <w:sz w:val="28"/>
          <w:szCs w:val="28"/>
        </w:rPr>
        <w:t>第</w:t>
      </w:r>
      <w:r w:rsidR="007177F2" w:rsidRPr="00E16B52">
        <w:rPr>
          <w:rFonts w:ascii="楷体" w:eastAsia="楷体" w:hAnsi="楷体" w:cs="仿宋" w:hint="eastAsia"/>
          <w:color w:val="000000" w:themeColor="text1"/>
          <w:sz w:val="28"/>
          <w:szCs w:val="28"/>
        </w:rPr>
        <w:t>825</w:t>
      </w:r>
      <w:r w:rsidRPr="00E16B52">
        <w:rPr>
          <w:rFonts w:ascii="楷体" w:eastAsia="楷体" w:hAnsi="楷体" w:cs="仿宋" w:hint="eastAsia"/>
          <w:color w:val="000000" w:themeColor="text1"/>
          <w:sz w:val="28"/>
          <w:szCs w:val="28"/>
        </w:rPr>
        <w:t>条的规定，在办理涉案货物运输时没有向其准确表明货物性质等有关货物运输的必要情况，导致受到了行政处罚。由于新桥公司拒不向其支付已经赔偿的相关费用，通达公司根据</w:t>
      </w:r>
      <w:r w:rsidR="0075547B" w:rsidRPr="00E16B52">
        <w:rPr>
          <w:rFonts w:ascii="楷体" w:eastAsia="楷体" w:hAnsi="楷体" w:cs="仿宋" w:hint="eastAsia"/>
          <w:color w:val="000000" w:themeColor="text1"/>
          <w:sz w:val="28"/>
          <w:szCs w:val="28"/>
        </w:rPr>
        <w:t>《民法典》第836条</w:t>
      </w:r>
      <w:r w:rsidRPr="00E16B52">
        <w:rPr>
          <w:rFonts w:ascii="楷体" w:eastAsia="楷体" w:hAnsi="楷体" w:cs="仿宋" w:hint="eastAsia"/>
          <w:color w:val="000000" w:themeColor="text1"/>
          <w:sz w:val="28"/>
          <w:szCs w:val="28"/>
        </w:rPr>
        <w:t>的规定，对涉案货物依法行使留置权。新桥公司要求通达公司承担50000元所谓“经济损失”，没有事实和法律依据。</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通达公司提出反请求称：新桥公司委托运送的</w:t>
      </w:r>
      <w:r w:rsidR="006731D3" w:rsidRPr="00E16B52">
        <w:rPr>
          <w:rFonts w:ascii="楷体" w:eastAsia="楷体" w:hAnsi="楷体" w:cs="仿宋" w:hint="eastAsia"/>
          <w:color w:val="000000" w:themeColor="text1"/>
          <w:sz w:val="28"/>
          <w:szCs w:val="28"/>
        </w:rPr>
        <w:t>25</w:t>
      </w:r>
      <w:r w:rsidRPr="00E16B52">
        <w:rPr>
          <w:rFonts w:ascii="楷体" w:eastAsia="楷体" w:hAnsi="楷体" w:cs="仿宋" w:hint="eastAsia"/>
          <w:color w:val="000000" w:themeColor="text1"/>
          <w:sz w:val="28"/>
          <w:szCs w:val="28"/>
        </w:rPr>
        <w:t>桶（共5 吨）货物在货物包装上有危险标记，但承运之初即明确告知不属于危险货物。货物被扣后，通达公司再次要求新桥公司核实这25桶货物是否属于危险货物，新桥公司公司书面答复不属于危险货物。被行政处罚后，通达公司对该批货物进行了驳载，并为此支付</w:t>
      </w:r>
      <w:proofErr w:type="gramStart"/>
      <w:r w:rsidRPr="00E16B52">
        <w:rPr>
          <w:rFonts w:ascii="楷体" w:eastAsia="楷体" w:hAnsi="楷体" w:cs="仿宋" w:hint="eastAsia"/>
          <w:color w:val="000000" w:themeColor="text1"/>
          <w:sz w:val="28"/>
          <w:szCs w:val="28"/>
        </w:rPr>
        <w:t>驳载费</w:t>
      </w:r>
      <w:proofErr w:type="gramEnd"/>
      <w:r w:rsidRPr="00E16B52">
        <w:rPr>
          <w:rFonts w:ascii="楷体" w:eastAsia="楷体" w:hAnsi="楷体" w:cs="仿宋" w:hint="eastAsia"/>
          <w:color w:val="000000" w:themeColor="text1"/>
          <w:sz w:val="28"/>
          <w:szCs w:val="28"/>
        </w:rPr>
        <w:t>、装卸费、交通费、危险费、铲车费共计</w:t>
      </w:r>
      <w:r w:rsidR="006731D3" w:rsidRPr="00E16B52">
        <w:rPr>
          <w:rFonts w:ascii="楷体" w:eastAsia="楷体" w:hAnsi="楷体" w:cs="仿宋" w:hint="eastAsia"/>
          <w:color w:val="000000" w:themeColor="text1"/>
          <w:sz w:val="28"/>
          <w:szCs w:val="28"/>
        </w:rPr>
        <w:t>1300</w:t>
      </w:r>
      <w:r w:rsidRPr="00E16B52">
        <w:rPr>
          <w:rFonts w:ascii="楷体" w:eastAsia="楷体" w:hAnsi="楷体" w:cs="仿宋" w:hint="eastAsia"/>
          <w:color w:val="000000" w:themeColor="text1"/>
          <w:sz w:val="28"/>
          <w:szCs w:val="28"/>
        </w:rPr>
        <w:t>元以及停车费和场地作业费</w:t>
      </w:r>
      <w:r w:rsidR="006731D3" w:rsidRPr="00E16B52">
        <w:rPr>
          <w:rFonts w:ascii="楷体" w:eastAsia="楷体" w:hAnsi="楷体" w:cs="仿宋" w:hint="eastAsia"/>
          <w:color w:val="000000" w:themeColor="text1"/>
          <w:sz w:val="28"/>
          <w:szCs w:val="28"/>
        </w:rPr>
        <w:t>380</w:t>
      </w:r>
      <w:r w:rsidRPr="00E16B52">
        <w:rPr>
          <w:rFonts w:ascii="楷体" w:eastAsia="楷体" w:hAnsi="楷体" w:cs="仿宋" w:hint="eastAsia"/>
          <w:color w:val="000000" w:themeColor="text1"/>
          <w:sz w:val="28"/>
          <w:szCs w:val="28"/>
        </w:rPr>
        <w:t>元。由于双方僵持不下，通达公司还支付了这批货物在危险品储存仓库的保管费用</w:t>
      </w:r>
      <w:r w:rsidR="00BB6D72" w:rsidRPr="00E16B52">
        <w:rPr>
          <w:rFonts w:ascii="楷体" w:eastAsia="楷体" w:hAnsi="楷体" w:cs="仿宋" w:hint="eastAsia"/>
          <w:color w:val="000000" w:themeColor="text1"/>
          <w:sz w:val="28"/>
          <w:szCs w:val="28"/>
        </w:rPr>
        <w:t>1400</w:t>
      </w:r>
      <w:r w:rsidRPr="00E16B52">
        <w:rPr>
          <w:rFonts w:ascii="楷体" w:eastAsia="楷体" w:hAnsi="楷体" w:cs="仿宋" w:hint="eastAsia"/>
          <w:color w:val="000000" w:themeColor="text1"/>
          <w:sz w:val="28"/>
          <w:szCs w:val="28"/>
        </w:rPr>
        <w:t>元。故提起仲裁反请求，要求新桥公司支付其垫付的各类费用</w:t>
      </w:r>
      <w:r w:rsidR="006731D3" w:rsidRPr="00E16B52">
        <w:rPr>
          <w:rFonts w:ascii="楷体" w:eastAsia="楷体" w:hAnsi="楷体" w:cs="仿宋" w:hint="eastAsia"/>
          <w:color w:val="000000" w:themeColor="text1"/>
          <w:sz w:val="28"/>
          <w:szCs w:val="28"/>
        </w:rPr>
        <w:t>21080</w:t>
      </w:r>
      <w:r w:rsidRPr="00E16B52">
        <w:rPr>
          <w:rFonts w:ascii="楷体" w:eastAsia="楷体" w:hAnsi="楷体" w:cs="仿宋" w:hint="eastAsia"/>
          <w:color w:val="000000" w:themeColor="text1"/>
          <w:sz w:val="28"/>
          <w:szCs w:val="28"/>
        </w:rPr>
        <w:t>元及运费</w:t>
      </w:r>
      <w:r w:rsidR="00BB6D72" w:rsidRPr="00E16B52">
        <w:rPr>
          <w:rFonts w:ascii="楷体" w:eastAsia="楷体" w:hAnsi="楷体" w:cs="仿宋" w:hint="eastAsia"/>
          <w:color w:val="000000" w:themeColor="text1"/>
          <w:sz w:val="28"/>
          <w:szCs w:val="28"/>
        </w:rPr>
        <w:t>2750</w:t>
      </w:r>
      <w:r w:rsidRPr="00E16B52">
        <w:rPr>
          <w:rFonts w:ascii="楷体" w:eastAsia="楷体" w:hAnsi="楷体" w:cs="仿宋" w:hint="eastAsia"/>
          <w:color w:val="000000" w:themeColor="text1"/>
          <w:sz w:val="28"/>
          <w:szCs w:val="28"/>
        </w:rPr>
        <w:t>元。</w:t>
      </w:r>
    </w:p>
    <w:p w:rsidR="00903153" w:rsidRPr="00E16B52" w:rsidRDefault="00903153" w:rsidP="00E16B52">
      <w:pPr>
        <w:widowControl/>
        <w:ind w:firstLineChars="200" w:firstLine="560"/>
        <w:rPr>
          <w:rFonts w:ascii="楷体" w:eastAsia="楷体" w:hAnsi="楷体" w:cs="仿宋"/>
          <w:color w:val="000000" w:themeColor="text1"/>
          <w:sz w:val="28"/>
          <w:szCs w:val="28"/>
        </w:rPr>
      </w:pP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【本案主要证据】</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1、20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2</w:t>
      </w:r>
      <w:r w:rsidRPr="00E16B52">
        <w:rPr>
          <w:rFonts w:ascii="楷体" w:eastAsia="楷体" w:hAnsi="楷体" w:cs="仿宋" w:hint="eastAsia"/>
          <w:color w:val="000000" w:themeColor="text1"/>
          <w:sz w:val="28"/>
          <w:szCs w:val="28"/>
        </w:rPr>
        <w:t>日，滨海公司与新桥公司签订的购买25 桶三乙二醇</w:t>
      </w:r>
      <w:proofErr w:type="gramStart"/>
      <w:r w:rsidRPr="00E16B52">
        <w:rPr>
          <w:rFonts w:ascii="楷体" w:eastAsia="楷体" w:hAnsi="楷体" w:cs="仿宋" w:hint="eastAsia"/>
          <w:color w:val="000000" w:themeColor="text1"/>
          <w:sz w:val="28"/>
          <w:szCs w:val="28"/>
        </w:rPr>
        <w:t>丁醚的《产品购销合同》</w:t>
      </w:r>
      <w:proofErr w:type="gramEnd"/>
      <w:r w:rsidRPr="00E16B52">
        <w:rPr>
          <w:rFonts w:ascii="楷体" w:eastAsia="楷体" w:hAnsi="楷体" w:cs="仿宋" w:hint="eastAsia"/>
          <w:color w:val="000000" w:themeColor="text1"/>
          <w:sz w:val="28"/>
          <w:szCs w:val="28"/>
        </w:rPr>
        <w:t>一份。</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lastRenderedPageBreak/>
        <w:t>2、20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月11日，新桥公司与通达公司签订的《货物运输合同》，约定：（1）乙方于 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年5月</w:t>
      </w:r>
      <w:r w:rsidR="00BB6D72" w:rsidRPr="00E16B52">
        <w:rPr>
          <w:rFonts w:ascii="楷体" w:eastAsia="楷体" w:hAnsi="楷体" w:cs="仿宋" w:hint="eastAsia"/>
          <w:color w:val="000000" w:themeColor="text1"/>
          <w:sz w:val="28"/>
          <w:szCs w:val="28"/>
        </w:rPr>
        <w:t>18</w:t>
      </w:r>
      <w:r w:rsidRPr="00E16B52">
        <w:rPr>
          <w:rFonts w:ascii="楷体" w:eastAsia="楷体" w:hAnsi="楷体" w:cs="仿宋" w:hint="eastAsia"/>
          <w:color w:val="000000" w:themeColor="text1"/>
          <w:sz w:val="28"/>
          <w:szCs w:val="28"/>
        </w:rPr>
        <w:t>日前将甲方托运的</w:t>
      </w:r>
      <w:r w:rsidR="00BB6D72" w:rsidRPr="00E16B52">
        <w:rPr>
          <w:rFonts w:ascii="楷体" w:eastAsia="楷体" w:hAnsi="楷体" w:cs="仿宋" w:hint="eastAsia"/>
          <w:color w:val="000000" w:themeColor="text1"/>
          <w:sz w:val="28"/>
          <w:szCs w:val="28"/>
        </w:rPr>
        <w:t>25</w:t>
      </w:r>
      <w:r w:rsidRPr="00E16B52">
        <w:rPr>
          <w:rFonts w:ascii="楷体" w:eastAsia="楷体" w:hAnsi="楷体" w:cs="仿宋" w:hint="eastAsia"/>
          <w:color w:val="000000" w:themeColor="text1"/>
          <w:sz w:val="28"/>
          <w:szCs w:val="28"/>
        </w:rPr>
        <w:t>桶三乙二醇丁醚（200 公斤/桶,总重量为 5吨）运至滨海公司处；</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（2）甲方向乙方支付运费合计2750 元，滨海公司收货后再行支付；</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（3）如因合同发生争议，甲乙双方各自向所在地仲裁委员会申请仲裁。</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3、20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日，司机杨虎拍摄的新桥公司托运货物的外包装照片 3张，上有明显的危险标记。</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4、20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年5月16日，稽查大队发出的《驳载通知书》。</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5、20</w:t>
      </w:r>
      <w:r w:rsidR="00980439"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 xml:space="preserve"> 5</w:t>
      </w:r>
      <w:r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日，稽查大队指定的停车场向通达公司出具的停车费和场地作业费收据，金额为</w:t>
      </w:r>
      <w:r w:rsidR="00BB6D72" w:rsidRPr="00E16B52">
        <w:rPr>
          <w:rFonts w:ascii="楷体" w:eastAsia="楷体" w:hAnsi="楷体" w:cs="仿宋" w:hint="eastAsia"/>
          <w:color w:val="000000" w:themeColor="text1"/>
          <w:sz w:val="28"/>
          <w:szCs w:val="28"/>
        </w:rPr>
        <w:t>380</w:t>
      </w:r>
      <w:r w:rsidRPr="00E16B52">
        <w:rPr>
          <w:rFonts w:ascii="楷体" w:eastAsia="楷体" w:hAnsi="楷体" w:cs="仿宋" w:hint="eastAsia"/>
          <w:color w:val="000000" w:themeColor="text1"/>
          <w:sz w:val="28"/>
          <w:szCs w:val="28"/>
        </w:rPr>
        <w:t>元。</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6、20</w:t>
      </w:r>
      <w:r w:rsidR="002F734C"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日，通达公司联系的南京江北货运有限公司向通达公司出具的收取</w:t>
      </w:r>
      <w:proofErr w:type="gramStart"/>
      <w:r w:rsidRPr="00E16B52">
        <w:rPr>
          <w:rFonts w:ascii="楷体" w:eastAsia="楷体" w:hAnsi="楷体" w:cs="仿宋" w:hint="eastAsia"/>
          <w:color w:val="000000" w:themeColor="text1"/>
          <w:sz w:val="28"/>
          <w:szCs w:val="28"/>
        </w:rPr>
        <w:t>驳载费</w:t>
      </w:r>
      <w:proofErr w:type="gramEnd"/>
      <w:r w:rsidRPr="00E16B52">
        <w:rPr>
          <w:rFonts w:ascii="楷体" w:eastAsia="楷体" w:hAnsi="楷体" w:cs="仿宋" w:hint="eastAsia"/>
          <w:color w:val="000000" w:themeColor="text1"/>
          <w:sz w:val="28"/>
          <w:szCs w:val="28"/>
        </w:rPr>
        <w:t>、装卸费、交通费、危险费、铲车费发票一张，金额共计1300 元。</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7、20</w:t>
      </w:r>
      <w:r w:rsidR="002F734C"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年5月</w:t>
      </w:r>
      <w:r w:rsidR="00BB6D72" w:rsidRPr="00E16B52">
        <w:rPr>
          <w:rFonts w:ascii="楷体" w:eastAsia="楷体" w:hAnsi="楷体" w:cs="仿宋" w:hint="eastAsia"/>
          <w:color w:val="000000" w:themeColor="text1"/>
          <w:sz w:val="28"/>
          <w:szCs w:val="28"/>
        </w:rPr>
        <w:t>16</w:t>
      </w:r>
      <w:r w:rsidRPr="00E16B52">
        <w:rPr>
          <w:rFonts w:ascii="楷体" w:eastAsia="楷体" w:hAnsi="楷体" w:cs="仿宋" w:hint="eastAsia"/>
          <w:color w:val="000000" w:themeColor="text1"/>
          <w:sz w:val="28"/>
          <w:szCs w:val="28"/>
        </w:rPr>
        <w:t>日，稽查大队发出的《违法行为通知书》。</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8、20</w:t>
      </w:r>
      <w:r w:rsidR="002F734C"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月17日，新桥公司应通达公司询问，书面答复“本批委托贵公司所发生产原料属于非危险品，特此说明”。</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9、20</w:t>
      </w:r>
      <w:r w:rsidR="002F734C"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5</w:t>
      </w:r>
      <w:r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18</w:t>
      </w:r>
      <w:r w:rsidRPr="00E16B52">
        <w:rPr>
          <w:rFonts w:ascii="楷体" w:eastAsia="楷体" w:hAnsi="楷体" w:cs="仿宋" w:hint="eastAsia"/>
          <w:color w:val="000000" w:themeColor="text1"/>
          <w:sz w:val="28"/>
          <w:szCs w:val="28"/>
        </w:rPr>
        <w:t>日，运政部门发出的《行政处罚决定书》。</w:t>
      </w:r>
    </w:p>
    <w:p w:rsidR="008F5861" w:rsidRPr="00E16B52" w:rsidRDefault="008F5861"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10、20</w:t>
      </w:r>
      <w:r w:rsidR="002F734C" w:rsidRPr="00E16B52">
        <w:rPr>
          <w:rFonts w:ascii="楷体" w:eastAsia="楷体" w:hAnsi="楷体" w:cs="仿宋" w:hint="eastAsia"/>
          <w:color w:val="000000" w:themeColor="text1"/>
          <w:sz w:val="28"/>
          <w:szCs w:val="28"/>
        </w:rPr>
        <w:t>22</w:t>
      </w:r>
      <w:r w:rsidRPr="00E16B52">
        <w:rPr>
          <w:rFonts w:ascii="楷体" w:eastAsia="楷体" w:hAnsi="楷体" w:cs="仿宋" w:hint="eastAsia"/>
          <w:color w:val="000000" w:themeColor="text1"/>
          <w:sz w:val="28"/>
          <w:szCs w:val="28"/>
        </w:rPr>
        <w:t>年5月</w:t>
      </w:r>
      <w:r w:rsidR="00BB6D72" w:rsidRPr="00E16B52">
        <w:rPr>
          <w:rFonts w:ascii="楷体" w:eastAsia="楷体" w:hAnsi="楷体" w:cs="仿宋" w:hint="eastAsia"/>
          <w:color w:val="000000" w:themeColor="text1"/>
          <w:sz w:val="28"/>
          <w:szCs w:val="28"/>
        </w:rPr>
        <w:t>18</w:t>
      </w:r>
      <w:r w:rsidRPr="00E16B52">
        <w:rPr>
          <w:rFonts w:ascii="楷体" w:eastAsia="楷体" w:hAnsi="楷体" w:cs="仿宋" w:hint="eastAsia"/>
          <w:color w:val="000000" w:themeColor="text1"/>
          <w:sz w:val="28"/>
          <w:szCs w:val="28"/>
        </w:rPr>
        <w:t>日，运政部门向通达公司出具的代收罚没款</w:t>
      </w:r>
      <w:r w:rsidR="00BB6D72" w:rsidRPr="00E16B52">
        <w:rPr>
          <w:rFonts w:ascii="楷体" w:eastAsia="楷体" w:hAnsi="楷体" w:cs="仿宋" w:hint="eastAsia"/>
          <w:color w:val="000000" w:themeColor="text1"/>
          <w:sz w:val="28"/>
          <w:szCs w:val="28"/>
        </w:rPr>
        <w:t>18000</w:t>
      </w:r>
      <w:r w:rsidRPr="00E16B52">
        <w:rPr>
          <w:rFonts w:ascii="楷体" w:eastAsia="楷体" w:hAnsi="楷体" w:cs="仿宋" w:hint="eastAsia"/>
          <w:color w:val="000000" w:themeColor="text1"/>
          <w:sz w:val="28"/>
          <w:szCs w:val="28"/>
        </w:rPr>
        <w:t>元的收据。</w:t>
      </w:r>
    </w:p>
    <w:p w:rsidR="008F5861" w:rsidRPr="00E16B52" w:rsidRDefault="00903153"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lastRenderedPageBreak/>
        <w:t>11</w:t>
      </w:r>
      <w:r w:rsidR="008F5861" w:rsidRPr="00E16B52">
        <w:rPr>
          <w:rFonts w:ascii="楷体" w:eastAsia="楷体" w:hAnsi="楷体" w:cs="仿宋" w:hint="eastAsia"/>
          <w:color w:val="000000" w:themeColor="text1"/>
          <w:sz w:val="28"/>
          <w:szCs w:val="28"/>
        </w:rPr>
        <w:t>、20</w:t>
      </w:r>
      <w:r w:rsidR="002F734C" w:rsidRPr="00E16B52">
        <w:rPr>
          <w:rFonts w:ascii="楷体" w:eastAsia="楷体" w:hAnsi="楷体" w:cs="仿宋" w:hint="eastAsia"/>
          <w:color w:val="000000" w:themeColor="text1"/>
          <w:sz w:val="28"/>
          <w:szCs w:val="28"/>
        </w:rPr>
        <w:t>22</w:t>
      </w:r>
      <w:r w:rsidR="008F5861" w:rsidRPr="00E16B52">
        <w:rPr>
          <w:rFonts w:ascii="楷体" w:eastAsia="楷体" w:hAnsi="楷体" w:cs="仿宋" w:hint="eastAsia"/>
          <w:color w:val="000000" w:themeColor="text1"/>
          <w:sz w:val="28"/>
          <w:szCs w:val="28"/>
        </w:rPr>
        <w:t>年</w:t>
      </w:r>
      <w:r w:rsidR="00BB6D72" w:rsidRPr="00E16B52">
        <w:rPr>
          <w:rFonts w:ascii="楷体" w:eastAsia="楷体" w:hAnsi="楷体" w:cs="仿宋" w:hint="eastAsia"/>
          <w:color w:val="000000" w:themeColor="text1"/>
          <w:sz w:val="28"/>
          <w:szCs w:val="28"/>
        </w:rPr>
        <w:t>6</w:t>
      </w:r>
      <w:r w:rsidR="008F5861" w:rsidRPr="00E16B52">
        <w:rPr>
          <w:rFonts w:ascii="楷体" w:eastAsia="楷体" w:hAnsi="楷体" w:cs="仿宋" w:hint="eastAsia"/>
          <w:color w:val="000000" w:themeColor="text1"/>
          <w:sz w:val="28"/>
          <w:szCs w:val="28"/>
        </w:rPr>
        <w:t>月</w:t>
      </w:r>
      <w:r w:rsidR="00BB6D72" w:rsidRPr="00E16B52">
        <w:rPr>
          <w:rFonts w:ascii="楷体" w:eastAsia="楷体" w:hAnsi="楷体" w:cs="仿宋" w:hint="eastAsia"/>
          <w:color w:val="000000" w:themeColor="text1"/>
          <w:sz w:val="28"/>
          <w:szCs w:val="28"/>
        </w:rPr>
        <w:t>7</w:t>
      </w:r>
      <w:r w:rsidR="008F5861" w:rsidRPr="00E16B52">
        <w:rPr>
          <w:rFonts w:ascii="楷体" w:eastAsia="楷体" w:hAnsi="楷体" w:cs="仿宋" w:hint="eastAsia"/>
          <w:color w:val="000000" w:themeColor="text1"/>
          <w:sz w:val="28"/>
          <w:szCs w:val="28"/>
        </w:rPr>
        <w:t>日，</w:t>
      </w:r>
      <w:r w:rsidR="006731D3" w:rsidRPr="00E16B52">
        <w:rPr>
          <w:rFonts w:ascii="楷体" w:eastAsia="楷体" w:hAnsi="楷体" w:cs="仿宋" w:hint="eastAsia"/>
          <w:color w:val="000000" w:themeColor="text1"/>
          <w:sz w:val="28"/>
          <w:szCs w:val="28"/>
        </w:rPr>
        <w:t>上海</w:t>
      </w:r>
      <w:r w:rsidR="008F5861" w:rsidRPr="00E16B52">
        <w:rPr>
          <w:rFonts w:ascii="楷体" w:eastAsia="楷体" w:hAnsi="楷体" w:cs="仿宋" w:hint="eastAsia"/>
          <w:color w:val="000000" w:themeColor="text1"/>
          <w:sz w:val="28"/>
          <w:szCs w:val="28"/>
        </w:rPr>
        <w:t>建州</w:t>
      </w:r>
      <w:proofErr w:type="gramStart"/>
      <w:r w:rsidR="008F5861" w:rsidRPr="00E16B52">
        <w:rPr>
          <w:rFonts w:ascii="楷体" w:eastAsia="楷体" w:hAnsi="楷体" w:cs="仿宋" w:hint="eastAsia"/>
          <w:color w:val="000000" w:themeColor="text1"/>
          <w:sz w:val="28"/>
          <w:szCs w:val="28"/>
        </w:rPr>
        <w:t>危化品</w:t>
      </w:r>
      <w:proofErr w:type="gramEnd"/>
      <w:r w:rsidR="008F5861" w:rsidRPr="00E16B52">
        <w:rPr>
          <w:rFonts w:ascii="楷体" w:eastAsia="楷体" w:hAnsi="楷体" w:cs="仿宋" w:hint="eastAsia"/>
          <w:color w:val="000000" w:themeColor="text1"/>
          <w:sz w:val="28"/>
          <w:szCs w:val="28"/>
        </w:rPr>
        <w:t>仓储有限公司</w:t>
      </w:r>
      <w:proofErr w:type="gramStart"/>
      <w:r w:rsidR="008F5861" w:rsidRPr="00E16B52">
        <w:rPr>
          <w:rFonts w:ascii="楷体" w:eastAsia="楷体" w:hAnsi="楷体" w:cs="仿宋" w:hint="eastAsia"/>
          <w:color w:val="000000" w:themeColor="text1"/>
          <w:sz w:val="28"/>
          <w:szCs w:val="28"/>
        </w:rPr>
        <w:t>向途安公司</w:t>
      </w:r>
      <w:proofErr w:type="gramEnd"/>
      <w:r w:rsidR="008F5861" w:rsidRPr="00E16B52">
        <w:rPr>
          <w:rFonts w:ascii="楷体" w:eastAsia="楷体" w:hAnsi="楷体" w:cs="仿宋" w:hint="eastAsia"/>
          <w:color w:val="000000" w:themeColor="text1"/>
          <w:sz w:val="28"/>
          <w:szCs w:val="28"/>
        </w:rPr>
        <w:t>出具的仓储费发票，金额为 1400 元。</w:t>
      </w:r>
    </w:p>
    <w:p w:rsidR="008F5861" w:rsidRPr="00E16B52" w:rsidRDefault="00903153"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12</w:t>
      </w:r>
      <w:r w:rsidR="008F5861" w:rsidRPr="00E16B52">
        <w:rPr>
          <w:rFonts w:ascii="楷体" w:eastAsia="楷体" w:hAnsi="楷体" w:cs="仿宋" w:hint="eastAsia"/>
          <w:color w:val="000000" w:themeColor="text1"/>
          <w:sz w:val="28"/>
          <w:szCs w:val="28"/>
        </w:rPr>
        <w:t>、20</w:t>
      </w:r>
      <w:r w:rsidR="002F734C" w:rsidRPr="00E16B52">
        <w:rPr>
          <w:rFonts w:ascii="楷体" w:eastAsia="楷体" w:hAnsi="楷体" w:cs="仿宋" w:hint="eastAsia"/>
          <w:color w:val="000000" w:themeColor="text1"/>
          <w:sz w:val="28"/>
          <w:szCs w:val="28"/>
        </w:rPr>
        <w:t>22</w:t>
      </w:r>
      <w:r w:rsidR="008F5861" w:rsidRPr="00E16B52">
        <w:rPr>
          <w:rFonts w:ascii="楷体" w:eastAsia="楷体" w:hAnsi="楷体" w:cs="仿宋" w:hint="eastAsia"/>
          <w:color w:val="000000" w:themeColor="text1"/>
          <w:sz w:val="28"/>
          <w:szCs w:val="28"/>
        </w:rPr>
        <w:t xml:space="preserve">年 </w:t>
      </w:r>
      <w:r w:rsidR="00C92FB5" w:rsidRPr="00E16B52">
        <w:rPr>
          <w:rFonts w:ascii="楷体" w:eastAsia="楷体" w:hAnsi="楷体" w:cs="仿宋" w:hint="eastAsia"/>
          <w:color w:val="000000" w:themeColor="text1"/>
          <w:sz w:val="28"/>
          <w:szCs w:val="28"/>
        </w:rPr>
        <w:t>8</w:t>
      </w:r>
      <w:r w:rsidR="008F5861" w:rsidRPr="00E16B52">
        <w:rPr>
          <w:rFonts w:ascii="楷体" w:eastAsia="楷体" w:hAnsi="楷体" w:cs="仿宋" w:hint="eastAsia"/>
          <w:color w:val="000000" w:themeColor="text1"/>
          <w:sz w:val="28"/>
          <w:szCs w:val="28"/>
        </w:rPr>
        <w:t>月 8日，滨海公司向新桥公司出具的《索赔函》，提出因所购货物未能收到，故向新桥公司要求索赔，但未列明具体损失。</w:t>
      </w:r>
    </w:p>
    <w:p w:rsidR="00827D12" w:rsidRPr="00E16B52" w:rsidRDefault="00903153" w:rsidP="00E16B52">
      <w:pPr>
        <w:widowControl/>
        <w:ind w:firstLineChars="200" w:firstLine="560"/>
        <w:rPr>
          <w:rFonts w:ascii="楷体" w:eastAsia="楷体" w:hAnsi="楷体" w:cs="仿宋"/>
          <w:color w:val="000000" w:themeColor="text1"/>
          <w:sz w:val="28"/>
          <w:szCs w:val="28"/>
        </w:rPr>
      </w:pPr>
      <w:r w:rsidRPr="00E16B52">
        <w:rPr>
          <w:rFonts w:ascii="楷体" w:eastAsia="楷体" w:hAnsi="楷体" w:cs="仿宋" w:hint="eastAsia"/>
          <w:color w:val="000000" w:themeColor="text1"/>
          <w:sz w:val="28"/>
          <w:szCs w:val="28"/>
        </w:rPr>
        <w:t>13</w:t>
      </w:r>
      <w:r w:rsidR="008F5861" w:rsidRPr="00E16B52">
        <w:rPr>
          <w:rFonts w:ascii="楷体" w:eastAsia="楷体" w:hAnsi="楷体" w:cs="仿宋" w:hint="eastAsia"/>
          <w:color w:val="000000" w:themeColor="text1"/>
          <w:sz w:val="28"/>
          <w:szCs w:val="28"/>
        </w:rPr>
        <w:t>、20</w:t>
      </w:r>
      <w:r w:rsidR="002F734C" w:rsidRPr="00E16B52">
        <w:rPr>
          <w:rFonts w:ascii="楷体" w:eastAsia="楷体" w:hAnsi="楷体" w:cs="仿宋" w:hint="eastAsia"/>
          <w:color w:val="000000" w:themeColor="text1"/>
          <w:sz w:val="28"/>
          <w:szCs w:val="28"/>
        </w:rPr>
        <w:t>22</w:t>
      </w:r>
      <w:r w:rsidR="008F5861" w:rsidRPr="00E16B52">
        <w:rPr>
          <w:rFonts w:ascii="楷体" w:eastAsia="楷体" w:hAnsi="楷体" w:cs="仿宋" w:hint="eastAsia"/>
          <w:color w:val="000000" w:themeColor="text1"/>
          <w:sz w:val="28"/>
          <w:szCs w:val="28"/>
        </w:rPr>
        <w:t>年 4月 29 日，上海化工研究院检测中心出具的《货物运输条件鉴定书》，内容为：三乙二醇丁</w:t>
      </w:r>
      <w:proofErr w:type="gramStart"/>
      <w:r w:rsidR="008F5861" w:rsidRPr="00E16B52">
        <w:rPr>
          <w:rFonts w:ascii="楷体" w:eastAsia="楷体" w:hAnsi="楷体" w:cs="仿宋" w:hint="eastAsia"/>
          <w:color w:val="000000" w:themeColor="text1"/>
          <w:sz w:val="28"/>
          <w:szCs w:val="28"/>
        </w:rPr>
        <w:t>醚符合</w:t>
      </w:r>
      <w:proofErr w:type="gramEnd"/>
      <w:r w:rsidR="008F5861" w:rsidRPr="00E16B52">
        <w:rPr>
          <w:rFonts w:ascii="楷体" w:eastAsia="楷体" w:hAnsi="楷体" w:cs="仿宋" w:hint="eastAsia"/>
          <w:color w:val="000000" w:themeColor="text1"/>
          <w:sz w:val="28"/>
          <w:szCs w:val="28"/>
        </w:rPr>
        <w:t>普通货物运输条件及无危险性</w:t>
      </w:r>
      <w:r w:rsidR="002D3042" w:rsidRPr="00E16B52">
        <w:rPr>
          <w:rFonts w:ascii="楷体" w:eastAsia="楷体" w:hAnsi="楷体" w:cs="仿宋" w:hint="eastAsia"/>
          <w:color w:val="000000" w:themeColor="text1"/>
          <w:sz w:val="28"/>
          <w:szCs w:val="28"/>
        </w:rPr>
        <w:t>。</w:t>
      </w:r>
    </w:p>
    <w:sectPr w:rsidR="00827D12" w:rsidRPr="00E16B52" w:rsidSect="00CD4B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61" w:rsidRDefault="00647C61" w:rsidP="007661D9">
      <w:r>
        <w:separator/>
      </w:r>
    </w:p>
  </w:endnote>
  <w:endnote w:type="continuationSeparator" w:id="0">
    <w:p w:rsidR="00647C61" w:rsidRDefault="00647C61" w:rsidP="00766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200"/>
      <w:docPartObj>
        <w:docPartGallery w:val="Page Numbers (Bottom of Page)"/>
        <w:docPartUnique/>
      </w:docPartObj>
    </w:sdtPr>
    <w:sdtContent>
      <w:p w:rsidR="00055ADA" w:rsidRDefault="00055ADA">
        <w:pPr>
          <w:pStyle w:val="a4"/>
          <w:jc w:val="center"/>
        </w:pPr>
        <w:fldSimple w:instr=" PAGE   \* MERGEFORMAT ">
          <w:r w:rsidR="001B1400" w:rsidRPr="001B1400">
            <w:rPr>
              <w:noProof/>
              <w:lang w:val="zh-CN"/>
            </w:rPr>
            <w:t>1</w:t>
          </w:r>
        </w:fldSimple>
      </w:p>
    </w:sdtContent>
  </w:sdt>
  <w:p w:rsidR="00055ADA" w:rsidRDefault="00055A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61" w:rsidRDefault="00647C61" w:rsidP="007661D9">
      <w:r>
        <w:separator/>
      </w:r>
    </w:p>
  </w:footnote>
  <w:footnote w:type="continuationSeparator" w:id="0">
    <w:p w:rsidR="00647C61" w:rsidRDefault="00647C61" w:rsidP="00766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1D9"/>
    <w:rsid w:val="00050116"/>
    <w:rsid w:val="00055ADA"/>
    <w:rsid w:val="00065C5F"/>
    <w:rsid w:val="00077BBB"/>
    <w:rsid w:val="00092407"/>
    <w:rsid w:val="000D472F"/>
    <w:rsid w:val="000D4849"/>
    <w:rsid w:val="000E3E05"/>
    <w:rsid w:val="001273D5"/>
    <w:rsid w:val="00154306"/>
    <w:rsid w:val="001A7B72"/>
    <w:rsid w:val="001B1400"/>
    <w:rsid w:val="001D6652"/>
    <w:rsid w:val="001F2EF4"/>
    <w:rsid w:val="00245A01"/>
    <w:rsid w:val="00257FF9"/>
    <w:rsid w:val="002A2790"/>
    <w:rsid w:val="002D3042"/>
    <w:rsid w:val="002F0173"/>
    <w:rsid w:val="002F39B2"/>
    <w:rsid w:val="002F734C"/>
    <w:rsid w:val="003139CD"/>
    <w:rsid w:val="00382696"/>
    <w:rsid w:val="003A0C8D"/>
    <w:rsid w:val="003B2498"/>
    <w:rsid w:val="00407691"/>
    <w:rsid w:val="00443117"/>
    <w:rsid w:val="004710DC"/>
    <w:rsid w:val="004B5FFF"/>
    <w:rsid w:val="004C5DD2"/>
    <w:rsid w:val="004E5100"/>
    <w:rsid w:val="004E6664"/>
    <w:rsid w:val="005437BF"/>
    <w:rsid w:val="00554E07"/>
    <w:rsid w:val="00563F4A"/>
    <w:rsid w:val="005911ED"/>
    <w:rsid w:val="005B5C36"/>
    <w:rsid w:val="005C3097"/>
    <w:rsid w:val="00647C61"/>
    <w:rsid w:val="006731D3"/>
    <w:rsid w:val="006B4997"/>
    <w:rsid w:val="007177F2"/>
    <w:rsid w:val="00746129"/>
    <w:rsid w:val="0075547B"/>
    <w:rsid w:val="007661D9"/>
    <w:rsid w:val="007E4634"/>
    <w:rsid w:val="00827D12"/>
    <w:rsid w:val="00867F14"/>
    <w:rsid w:val="008D5CF0"/>
    <w:rsid w:val="008F5861"/>
    <w:rsid w:val="00903153"/>
    <w:rsid w:val="0093355C"/>
    <w:rsid w:val="009339E1"/>
    <w:rsid w:val="009348B1"/>
    <w:rsid w:val="00952C62"/>
    <w:rsid w:val="00961DEE"/>
    <w:rsid w:val="00980439"/>
    <w:rsid w:val="009C5C7B"/>
    <w:rsid w:val="00A52F05"/>
    <w:rsid w:val="00A74957"/>
    <w:rsid w:val="00AA36A2"/>
    <w:rsid w:val="00AD14C4"/>
    <w:rsid w:val="00AF0C41"/>
    <w:rsid w:val="00B33E9D"/>
    <w:rsid w:val="00B82DEA"/>
    <w:rsid w:val="00BA1153"/>
    <w:rsid w:val="00BB6D72"/>
    <w:rsid w:val="00C15CAA"/>
    <w:rsid w:val="00C34F62"/>
    <w:rsid w:val="00C83592"/>
    <w:rsid w:val="00C92FB5"/>
    <w:rsid w:val="00CB41DF"/>
    <w:rsid w:val="00CD4B44"/>
    <w:rsid w:val="00D451BC"/>
    <w:rsid w:val="00D80458"/>
    <w:rsid w:val="00D87D48"/>
    <w:rsid w:val="00DB12C0"/>
    <w:rsid w:val="00DD0A46"/>
    <w:rsid w:val="00DD6B88"/>
    <w:rsid w:val="00E16B52"/>
    <w:rsid w:val="00E77542"/>
    <w:rsid w:val="00EC1888"/>
    <w:rsid w:val="00EF2045"/>
    <w:rsid w:val="00F1405B"/>
    <w:rsid w:val="00F30056"/>
    <w:rsid w:val="00F4170D"/>
    <w:rsid w:val="00F87F3F"/>
    <w:rsid w:val="00FE22AF"/>
    <w:rsid w:val="00FF4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1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1D9"/>
    <w:rPr>
      <w:sz w:val="18"/>
      <w:szCs w:val="18"/>
    </w:rPr>
  </w:style>
  <w:style w:type="paragraph" w:styleId="a4">
    <w:name w:val="footer"/>
    <w:basedOn w:val="a"/>
    <w:link w:val="Char0"/>
    <w:uiPriority w:val="99"/>
    <w:unhideWhenUsed/>
    <w:rsid w:val="007661D9"/>
    <w:pPr>
      <w:tabs>
        <w:tab w:val="center" w:pos="4153"/>
        <w:tab w:val="right" w:pos="8306"/>
      </w:tabs>
      <w:snapToGrid w:val="0"/>
      <w:jc w:val="left"/>
    </w:pPr>
    <w:rPr>
      <w:sz w:val="18"/>
      <w:szCs w:val="18"/>
    </w:rPr>
  </w:style>
  <w:style w:type="character" w:customStyle="1" w:styleId="Char0">
    <w:name w:val="页脚 Char"/>
    <w:basedOn w:val="a0"/>
    <w:link w:val="a4"/>
    <w:uiPriority w:val="99"/>
    <w:rsid w:val="007661D9"/>
    <w:rPr>
      <w:sz w:val="18"/>
      <w:szCs w:val="18"/>
    </w:rPr>
  </w:style>
  <w:style w:type="paragraph" w:styleId="a5">
    <w:name w:val="Normal (Web)"/>
    <w:basedOn w:val="a"/>
    <w:uiPriority w:val="99"/>
    <w:semiHidden/>
    <w:unhideWhenUsed/>
    <w:rsid w:val="007661D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661D9"/>
    <w:rPr>
      <w:color w:val="0000FF"/>
      <w:u w:val="single"/>
    </w:rPr>
  </w:style>
  <w:style w:type="character" w:customStyle="1" w:styleId="case-flag">
    <w:name w:val="case-flag"/>
    <w:basedOn w:val="a0"/>
    <w:rsid w:val="007661D9"/>
  </w:style>
</w:styles>
</file>

<file path=word/webSettings.xml><?xml version="1.0" encoding="utf-8"?>
<w:webSettings xmlns:r="http://schemas.openxmlformats.org/officeDocument/2006/relationships" xmlns:w="http://schemas.openxmlformats.org/wordprocessingml/2006/main">
  <w:divs>
    <w:div w:id="305937897">
      <w:bodyDiv w:val="1"/>
      <w:marLeft w:val="0"/>
      <w:marRight w:val="0"/>
      <w:marTop w:val="0"/>
      <w:marBottom w:val="0"/>
      <w:divBdr>
        <w:top w:val="none" w:sz="0" w:space="0" w:color="auto"/>
        <w:left w:val="none" w:sz="0" w:space="0" w:color="auto"/>
        <w:bottom w:val="none" w:sz="0" w:space="0" w:color="auto"/>
        <w:right w:val="none" w:sz="0" w:space="0" w:color="auto"/>
      </w:divBdr>
    </w:div>
    <w:div w:id="1897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580C7-C92E-444D-A9EE-29B68A4A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高海</cp:lastModifiedBy>
  <cp:revision>78</cp:revision>
  <dcterms:created xsi:type="dcterms:W3CDTF">2022-10-13T06:53:00Z</dcterms:created>
  <dcterms:modified xsi:type="dcterms:W3CDTF">2022-10-14T01:36:00Z</dcterms:modified>
</cp:coreProperties>
</file>