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EC" w:rsidRPr="00D07EEC" w:rsidRDefault="00D07EEC" w:rsidP="00D07E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2281"/>
        <w:gridCol w:w="1686"/>
        <w:gridCol w:w="3197"/>
      </w:tblGrid>
      <w:tr w:rsidR="00D07EEC" w:rsidRPr="00D07EEC" w:rsidTr="00907D7C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学校</w:t>
            </w:r>
          </w:p>
        </w:tc>
        <w:tc>
          <w:tcPr>
            <w:tcW w:w="2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项目名称</w:t>
            </w:r>
          </w:p>
        </w:tc>
        <w:tc>
          <w:tcPr>
            <w:tcW w:w="1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费用估算</w:t>
            </w:r>
          </w:p>
        </w:tc>
        <w:tc>
          <w:tcPr>
            <w:tcW w:w="31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申请资格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挪威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BI挪威商学院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本科生2+2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研究生1+2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本科生学费约6万元人民币每年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研究生学费约7-8万元人民币每年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本科生：大二申请</w:t>
            </w:r>
            <w:r w:rsidR="00907D7C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，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雅思6分</w:t>
            </w:r>
            <w:proofErr w:type="gramEnd"/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研究生：</w:t>
            </w:r>
            <w:proofErr w:type="gramStart"/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研一</w:t>
            </w:r>
            <w:proofErr w:type="gramEnd"/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申请</w:t>
            </w:r>
            <w:r w:rsidR="00907D7C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，</w:t>
            </w:r>
            <w:proofErr w:type="gramStart"/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雅思</w:t>
            </w:r>
            <w:proofErr w:type="gramEnd"/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6.5，本科均分不低于80%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7EEC" w:rsidRPr="00907D7C" w:rsidRDefault="00D07EEC" w:rsidP="00D07EEC">
            <w:pPr>
              <w:widowControl/>
              <w:spacing w:line="450" w:lineRule="atLeast"/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</w:pPr>
            <w:r w:rsidRPr="00907D7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英国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</w:pPr>
          </w:p>
        </w:tc>
      </w:tr>
      <w:tr w:rsidR="00907D7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7D7C" w:rsidRDefault="00907D7C" w:rsidP="00D07EEC">
            <w:pPr>
              <w:widowControl/>
              <w:spacing w:line="450" w:lineRule="atLeast"/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贝尔法斯特女王大学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7D7C" w:rsidRDefault="00907D7C" w:rsidP="00907D7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</w:t>
            </w:r>
          </w:p>
          <w:p w:rsidR="00907D7C" w:rsidRDefault="00907D7C" w:rsidP="00907D7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本科2+</w:t>
            </w:r>
            <w:r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  <w:t>2</w:t>
            </w:r>
          </w:p>
          <w:p w:rsidR="00907D7C" w:rsidRPr="00D07EEC" w:rsidRDefault="00907D7C" w:rsidP="00907D7C">
            <w:pPr>
              <w:widowControl/>
              <w:spacing w:line="450" w:lineRule="atLeast"/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研究生1+</w:t>
            </w:r>
            <w:r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+</w:t>
            </w:r>
            <w:r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7D7C" w:rsidRPr="00D07EEC" w:rsidRDefault="00907D7C" w:rsidP="00D07EEC">
            <w:pPr>
              <w:widowControl/>
              <w:spacing w:line="450" w:lineRule="atLeast"/>
              <w:ind w:firstLineChars="200" w:firstLine="580"/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7D7C" w:rsidRPr="00D07EEC" w:rsidRDefault="00907D7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+</w:t>
            </w:r>
            <w:r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：大二</w:t>
            </w: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申请</w:t>
            </w:r>
          </w:p>
          <w:p w:rsidR="00907D7C" w:rsidRDefault="00907D7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1+1+1：</w:t>
            </w:r>
            <w:proofErr w:type="gramStart"/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研一</w:t>
            </w:r>
            <w:proofErr w:type="gramEnd"/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申请</w:t>
            </w:r>
          </w:p>
          <w:p w:rsidR="00907D7C" w:rsidRPr="00D07EEC" w:rsidRDefault="00907D7C" w:rsidP="00907D7C">
            <w:pPr>
              <w:widowControl/>
              <w:spacing w:line="450" w:lineRule="atLeast"/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交流生：大一、大二、大三申请</w:t>
            </w:r>
          </w:p>
        </w:tc>
      </w:tr>
      <w:tr w:rsidR="00907D7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7D7C" w:rsidRDefault="00907D7C" w:rsidP="00D07EEC">
            <w:pPr>
              <w:widowControl/>
              <w:spacing w:line="450" w:lineRule="atLeast"/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普利茅斯大学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7D7C" w:rsidRDefault="00907D7C" w:rsidP="00907D7C">
            <w:pPr>
              <w:widowControl/>
              <w:spacing w:line="450" w:lineRule="atLeast"/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7D7C" w:rsidRPr="00D07EEC" w:rsidRDefault="00907D7C" w:rsidP="00D07EEC">
            <w:pPr>
              <w:widowControl/>
              <w:spacing w:line="450" w:lineRule="atLeast"/>
              <w:ind w:firstLineChars="200" w:firstLine="580"/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7D7C" w:rsidRDefault="00907D7C" w:rsidP="00907D7C">
            <w:pPr>
              <w:widowControl/>
              <w:spacing w:line="450" w:lineRule="atLeast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加拿大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里贾纳大学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5月赴加交流生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9月赴加交流生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所有费用（住宿、膳食和机票等）大约人</w:t>
            </w: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民币58000元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大一、大二、大三</w:t>
            </w:r>
            <w:r w:rsidR="00907D7C" w:rsidRPr="00907D7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申请，</w:t>
            </w: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英语</w:t>
            </w:r>
            <w:r w:rsidR="00907D7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四</w:t>
            </w: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级或面试通过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爱尔兰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907D7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国立</w:t>
            </w:r>
            <w:r w:rsidR="00D07EEC"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科克大学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本科生3+1+1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研究生1+1+1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学费人民币7—12万元，生活费约人民币5—7万元，医疗保险120欧元。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3+1+1：大三申请</w:t>
            </w:r>
            <w:r w:rsidR="00907D7C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，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雅思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6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1+1+1：</w:t>
            </w:r>
            <w:proofErr w:type="gramStart"/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研一</w:t>
            </w:r>
            <w:proofErr w:type="gramEnd"/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申请</w:t>
            </w:r>
            <w:r w:rsidR="00907D7C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，</w:t>
            </w:r>
            <w:proofErr w:type="gramStart"/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雅思</w:t>
            </w:r>
            <w:proofErr w:type="gramEnd"/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6.5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交流生：大一、大二、大三申请</w:t>
            </w:r>
            <w:r w:rsidR="00907D7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，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雅思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6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波兰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华沙大学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交流生,专业: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1.英语（半年）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2.金融（一年）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金融与国际投资专业2+2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第一学期免学费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第二学期交学费，金融学院第二学期学费：1050欧元（2018年标准）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2+2项目学费：2100欧元/年；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波兰生活费（含住宿）：约3-4万元/年。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交流生：大一、大二、大三申请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2+2：大二申请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要求：平均成绩80分以上并通过内部测试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或雅思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6.0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马来西亚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马来亚大学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学费约2100元人民币/学期，生活费：2000—3000人民币每月,住宿费3500元/学期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大一、大二、大三</w:t>
            </w:r>
            <w:r w:rsidR="00721B66" w:rsidRPr="00721B66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申请，</w:t>
            </w: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英语四/六级（托福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或雅思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优先）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新西兰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梅西大学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3+1+180</w:t>
            </w:r>
            <w:r w:rsidR="00907D7C"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  <w:t>/240</w:t>
            </w: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硕士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学费约25000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纽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币/年（预估）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交流生：大一、大二、大三</w:t>
            </w:r>
            <w:r w:rsidR="00721B66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申请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3+1+180</w:t>
            </w:r>
            <w:r w:rsidR="00721B66"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  <w:t>/240</w:t>
            </w: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:大三申请，平均分不低于75%，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雅思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6.0分，单项不低于5.5分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lastRenderedPageBreak/>
              <w:t>澳大利亚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纽卡斯尔大学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2+2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学费27000澳币/学年(预估)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交流生：大一、大二、大三</w:t>
            </w:r>
            <w:r w:rsidR="00721B66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申请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2+2：大二申请</w:t>
            </w:r>
            <w:r w:rsidR="00721B66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，</w:t>
            </w:r>
            <w:proofErr w:type="gramStart"/>
            <w:r w:rsidR="00721B66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雅思</w:t>
            </w: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总分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6，单科不低于6。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t>韩国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又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松大学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2+2</w:t>
            </w:r>
          </w:p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学费约11000美元/学年（可申请奖学金，全额学费奖学金1人，半额学费奖学金3人）住宿费缴纳生活费自理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交流生:大一、大二、大三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2+2：大二申请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语言要求：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雅思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6.0或托福79分。英语6级或专业英语4级</w:t>
            </w:r>
            <w:r w:rsidR="00721B66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。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可以报名+面试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世宗大学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FF0000"/>
                <w:kern w:val="0"/>
                <w:sz w:val="29"/>
                <w:szCs w:val="29"/>
                <w:shd w:val="clear" w:color="auto" w:fill="FFFF00"/>
              </w:rPr>
              <w:t>学费免费</w:t>
            </w: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,住宿费缴纳,生活费自理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交流生:大一、大二、大三申请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韩南大学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2+2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学费减免，住宿费、保险费、外国人登录费、生活费自理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交流生:大一、大二、大三申请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2+2：大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二申请</w:t>
            </w:r>
            <w:proofErr w:type="gramEnd"/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延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世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大学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3+1</w:t>
            </w:r>
          </w:p>
          <w:p w:rsidR="00D07EEC" w:rsidRPr="00D07EEC" w:rsidRDefault="00721B66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 xml:space="preserve">International </w:t>
            </w:r>
            <w:r w:rsidR="00D07EEC"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MBA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3+1：学费：6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百万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韩币；International MBA:前置课程学费：49800人民币，学费：2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千万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韩币，教材、保险、住宿、生活费用自理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交流生：大一、大二、大三申请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3+1：大三申请</w:t>
            </w:r>
          </w:p>
          <w:p w:rsidR="00D07EEC" w:rsidRPr="00D07EEC" w:rsidRDefault="00721B66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International</w:t>
            </w:r>
            <w:r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  <w:t xml:space="preserve"> </w:t>
            </w:r>
            <w:r w:rsidR="00D07EEC"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MBA：大四上学期申请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70C0"/>
                <w:kern w:val="0"/>
                <w:sz w:val="29"/>
                <w:szCs w:val="29"/>
                <w:shd w:val="clear" w:color="auto" w:fill="FFFF00"/>
              </w:rPr>
              <w:lastRenderedPageBreak/>
              <w:t>美国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北伊利诺伊大学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</w:t>
            </w:r>
          </w:p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2+2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B66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交流生:大一、大二、大三</w:t>
            </w:r>
            <w:r w:rsidR="00721B66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申请</w:t>
            </w: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；</w:t>
            </w:r>
          </w:p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2+2：大二申请</w:t>
            </w:r>
            <w:r w:rsidR="00721B66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，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雅思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6.0/ TOEFL: 71</w:t>
            </w:r>
          </w:p>
        </w:tc>
      </w:tr>
      <w:tr w:rsidR="00D07EEC" w:rsidRPr="00D07EEC" w:rsidTr="00907D7C"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D07EE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加州大学河滨分校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907D7C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UCR硕士预科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学费27,500美元/学年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7EEC" w:rsidRPr="00D07EEC" w:rsidRDefault="00D07EEC" w:rsidP="00721B66">
            <w:pPr>
              <w:widowControl/>
              <w:spacing w:line="450" w:lineRule="atLeas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大三申请</w:t>
            </w:r>
            <w:r w:rsidR="00721B66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24"/>
              </w:rPr>
              <w:t>，</w:t>
            </w:r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托福80</w:t>
            </w:r>
            <w:proofErr w:type="gramStart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或雅思</w:t>
            </w:r>
            <w:proofErr w:type="gramEnd"/>
            <w:r w:rsidRPr="00D07EEC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6.5</w:t>
            </w:r>
          </w:p>
        </w:tc>
      </w:tr>
    </w:tbl>
    <w:p w:rsidR="00D07EEC" w:rsidRPr="00D07EEC" w:rsidRDefault="00D07EEC" w:rsidP="00D07EE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  <w:shd w:val="clear" w:color="auto" w:fill="FFFF00"/>
        </w:rPr>
        <w:t>注：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学校补贴排名主要参考</w:t>
      </w: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雅思或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托福成绩，GPA,国外大学学费为</w:t>
      </w:r>
      <w:r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补贴</w:t>
      </w: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数额的重要参考依据。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雅思或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托福成绩可以在</w:t>
      </w:r>
      <w:r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补贴评定</w:t>
      </w: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之前(</w:t>
      </w:r>
      <w:r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一般为12月底前</w:t>
      </w: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)补交。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D07EEC" w:rsidRPr="00D07EEC" w:rsidRDefault="00D07EEC" w:rsidP="00D07EE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0070C0"/>
          <w:kern w:val="0"/>
          <w:sz w:val="29"/>
          <w:szCs w:val="29"/>
          <w:shd w:val="clear" w:color="auto" w:fill="FFFF00"/>
        </w:rPr>
        <w:t>项目名称解释：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  <w:shd w:val="clear" w:color="auto" w:fill="FFFF00"/>
        </w:rPr>
        <w:t>交流生：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学生到达国外大学后，选择与自己专业相同或相似的课程学习，在国外（港澳台）交换学习1学期或1年，不获得国外学位，所学学分可转换回我校，具体学分转换办法请到国际交流中心规章制度栏下载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  <w:shd w:val="clear" w:color="auto" w:fill="FFFF00"/>
        </w:rPr>
        <w:t>2+2: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lastRenderedPageBreak/>
        <w:t>安财本科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2年，国外（港澳台）本科2年，拿我校本</w:t>
      </w: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科学士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学位和国外（港澳台）学士学位，两个学位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  <w:shd w:val="clear" w:color="auto" w:fill="FFFF00"/>
        </w:rPr>
        <w:t>1+1+1：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研一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在读生申请，</w:t>
      </w: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安财1年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，国外1年，回我校一年完成我校未完成课程论文等，拿我校和国外（港澳台）</w:t>
      </w: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院校双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硕士文凭。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  <w:shd w:val="clear" w:color="auto" w:fill="FFFF00"/>
        </w:rPr>
        <w:t>3+1+1：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大三在读生申请，大四以及</w:t>
      </w: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研一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在国外（港澳台）大学就读，拿我</w:t>
      </w: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校本科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文凭及国外（港澳台）硕士文凭。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  <w:shd w:val="clear" w:color="auto" w:fill="FFFF00"/>
        </w:rPr>
        <w:t>3+1：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安财本科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三年，大四到国外学习语言，</w:t>
      </w: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拿安财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本科文凭。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  <w:shd w:val="clear" w:color="auto" w:fill="FFFF00"/>
        </w:rPr>
        <w:t>3+1+180</w:t>
      </w:r>
      <w:r w:rsidR="00907D7C">
        <w:rPr>
          <w:rFonts w:ascii="宋体" w:eastAsia="宋体" w:hAnsi="宋体" w:cs="Arial" w:hint="eastAsia"/>
          <w:color w:val="FF0000"/>
          <w:kern w:val="0"/>
          <w:sz w:val="29"/>
          <w:szCs w:val="29"/>
          <w:shd w:val="clear" w:color="auto" w:fill="FFFF00"/>
        </w:rPr>
        <w:t>/240</w:t>
      </w:r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  <w:shd w:val="clear" w:color="auto" w:fill="FFFF00"/>
        </w:rPr>
        <w:t>: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安财3年，大四到国外学习，然后再继续在国外读180</w:t>
      </w:r>
      <w:r w:rsidR="00907D7C">
        <w:rPr>
          <w:rFonts w:ascii="宋体" w:eastAsia="宋体" w:hAnsi="宋体" w:cs="Arial"/>
          <w:color w:val="333333"/>
          <w:kern w:val="0"/>
          <w:sz w:val="29"/>
          <w:szCs w:val="29"/>
        </w:rPr>
        <w:t>/240</w:t>
      </w: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学分（约6</w:t>
      </w:r>
      <w:r w:rsidR="00907D7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-</w:t>
      </w:r>
      <w:r w:rsidR="00907D7C">
        <w:rPr>
          <w:rFonts w:ascii="宋体" w:eastAsia="宋体" w:hAnsi="宋体" w:cs="Arial"/>
          <w:color w:val="333333"/>
          <w:kern w:val="0"/>
          <w:sz w:val="29"/>
          <w:szCs w:val="29"/>
        </w:rPr>
        <w:t>8</w:t>
      </w: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门课），获得安财学士和国外硕士学位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  <w:shd w:val="clear" w:color="auto" w:fill="FFFF00"/>
        </w:rPr>
        <w:t>1+2：</w:t>
      </w:r>
    </w:p>
    <w:p w:rsidR="00D07EEC" w:rsidRDefault="00D07EEC" w:rsidP="00D07EEC">
      <w:pPr>
        <w:widowControl/>
        <w:shd w:val="clear" w:color="auto" w:fill="FFFFFF"/>
        <w:spacing w:line="450" w:lineRule="atLeast"/>
        <w:ind w:firstLine="570"/>
        <w:jc w:val="left"/>
        <w:rPr>
          <w:rFonts w:ascii="宋体" w:eastAsia="宋体" w:hAnsi="宋体" w:cs="Arial"/>
          <w:color w:val="333333"/>
          <w:kern w:val="0"/>
          <w:sz w:val="29"/>
          <w:szCs w:val="29"/>
        </w:rPr>
      </w:pP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研一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在读生申请，安财1年，国外2年，拿我校和国外（港澳台）</w:t>
      </w: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院校双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硕士文凭。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  <w:shd w:val="clear" w:color="auto" w:fill="FFFF00"/>
        </w:rPr>
        <w:t>International MBA:</w:t>
      </w:r>
    </w:p>
    <w:p w:rsidR="00D07EEC" w:rsidRPr="00D07EEC" w:rsidRDefault="00D07EEC" w:rsidP="00D07EEC">
      <w:pPr>
        <w:widowControl/>
        <w:shd w:val="clear" w:color="auto" w:fill="F8F8F8"/>
        <w:spacing w:line="450" w:lineRule="atLeast"/>
        <w:ind w:firstLine="57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大四下半学期在国内学习3个月的前置课程，后赴韩国学习一年半，</w:t>
      </w:r>
      <w:proofErr w:type="gramStart"/>
      <w:r w:rsidRPr="00D07EEC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拿安财</w:t>
      </w:r>
      <w:proofErr w:type="gramEnd"/>
      <w:r w:rsidRPr="00D07EEC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本科文凭和韩国大学硕士文凭。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D07EEC" w:rsidRPr="00D07EEC" w:rsidRDefault="00D07EEC" w:rsidP="00D07EE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0070C0"/>
          <w:kern w:val="0"/>
          <w:sz w:val="29"/>
          <w:szCs w:val="29"/>
          <w:shd w:val="clear" w:color="auto" w:fill="FFFF00"/>
        </w:rPr>
        <w:t>咨询联系人：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lastRenderedPageBreak/>
        <w:t>荣老师 电话：</w:t>
      </w:r>
      <w:r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3179536</w:t>
      </w:r>
      <w:r>
        <w:rPr>
          <w:rFonts w:ascii="宋体" w:eastAsia="宋体" w:hAnsi="宋体" w:cs="Arial"/>
          <w:color w:val="333333"/>
          <w:kern w:val="0"/>
          <w:sz w:val="29"/>
          <w:szCs w:val="29"/>
        </w:rPr>
        <w:t xml:space="preserve"> </w:t>
      </w:r>
      <w:r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微信：Jieru</w:t>
      </w:r>
      <w:r>
        <w:rPr>
          <w:rFonts w:ascii="宋体" w:eastAsia="宋体" w:hAnsi="宋体" w:cs="Arial"/>
          <w:color w:val="333333"/>
          <w:kern w:val="0"/>
          <w:sz w:val="29"/>
          <w:szCs w:val="29"/>
        </w:rPr>
        <w:t>328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（请在周一至周五8:00-11：30,14：30-17：30致电）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地址：安徽财经大学</w:t>
      </w:r>
      <w:proofErr w:type="gramStart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东校国际</w:t>
      </w:r>
      <w:proofErr w:type="gramEnd"/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交流中心（1号</w:t>
      </w:r>
      <w:r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办公</w:t>
      </w:r>
      <w:r w:rsidRPr="00D07EEC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t>楼A116）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D07EEC" w:rsidRPr="00D07EEC" w:rsidRDefault="00D07EEC" w:rsidP="00D07EEC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  <w:shd w:val="clear" w:color="auto" w:fill="FFFF00"/>
        </w:rPr>
        <w:t>特别注意：</w:t>
      </w:r>
    </w:p>
    <w:p w:rsidR="00D07EEC" w:rsidRPr="00D07EEC" w:rsidRDefault="00D07EEC" w:rsidP="00D07EEC">
      <w:pPr>
        <w:widowControl/>
        <w:shd w:val="clear" w:color="auto" w:fill="FFFFFF"/>
        <w:spacing w:line="450" w:lineRule="atLeast"/>
        <w:ind w:firstLine="5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</w:rPr>
        <w:t>此处校内报名仅是在国际交流中心备案，报名后还要继续申请国外大学录取通知书。在申请过程中，</w:t>
      </w:r>
      <w:proofErr w:type="gramStart"/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</w:rPr>
        <w:t>安财国际</w:t>
      </w:r>
      <w:proofErr w:type="gramEnd"/>
      <w:r w:rsidRPr="00D07EEC">
        <w:rPr>
          <w:rFonts w:ascii="宋体" w:eastAsia="宋体" w:hAnsi="宋体" w:cs="Arial" w:hint="eastAsia"/>
          <w:color w:val="FF0000"/>
          <w:kern w:val="0"/>
          <w:sz w:val="29"/>
          <w:szCs w:val="29"/>
        </w:rPr>
        <w:t>交流中心提供学校抬头纸等方面的协助。在收到录取通知书后，第一时间将复印件交至国际交流中心办公室，登记申请学校出国交流补贴。</w:t>
      </w:r>
    </w:p>
    <w:p w:rsidR="009B2278" w:rsidRPr="00D07EEC" w:rsidRDefault="009B2278"/>
    <w:sectPr w:rsidR="009B2278" w:rsidRPr="00D0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EC"/>
    <w:rsid w:val="00721B66"/>
    <w:rsid w:val="00907D7C"/>
    <w:rsid w:val="009B2278"/>
    <w:rsid w:val="00D0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F9F4"/>
  <w15:chartTrackingRefBased/>
  <w15:docId w15:val="{0B499648-6D9A-4E13-BCBC-47A1DFC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荣洁茹</dc:creator>
  <cp:keywords/>
  <dc:description/>
  <cp:lastModifiedBy>荣洁茹</cp:lastModifiedBy>
  <cp:revision>2</cp:revision>
  <dcterms:created xsi:type="dcterms:W3CDTF">2021-09-09T08:25:00Z</dcterms:created>
  <dcterms:modified xsi:type="dcterms:W3CDTF">2021-09-09T08:50:00Z</dcterms:modified>
</cp:coreProperties>
</file>