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tabs>
          <w:tab w:val="left" w:leader="none" w:pos="472"/>
          <w:tab w:val="center" w:leader="none" w:pos="5186"/>
        </w:tabs>
        <w:jc w:val="left"/>
        <w:rPr/>
      </w:pPr>
      <w:r>
        <w:rPr>
          <w:rFonts w:hint="eastAsia"/>
        </w:rPr>
        <w:t xml:space="preserve">     </w:t>
        <w:tab/>
      </w:r>
      <w:r>
        <w:rPr>
          <w:rFonts w:hint="eastAsia"/>
        </w:rPr>
        <w:t>职业规划组</w:t>
      </w:r>
      <w:r>
        <w:rPr>
          <w:rFonts w:hint="eastAsia"/>
          <w:lang w:eastAsia="zh-CN"/>
        </w:rPr>
        <w:t>自我介绍</w:t>
      </w:r>
      <w:r>
        <w:rPr>
          <w:rFonts w:hint="eastAsia"/>
        </w:rPr>
        <w:t>展示评分表</w:t>
      </w:r>
    </w:p>
    <w:p>
      <w:pPr>
        <w:pStyle w:val="style62"/>
        <w:rPr>
          <w:b w:val="false"/>
        </w:rPr>
      </w:pPr>
      <w:r>
        <w:rPr>
          <w:rFonts w:hint="eastAsia"/>
          <w:b w:val="false"/>
        </w:rPr>
        <w:t>序号：               学院：            队名：</w:t>
      </w:r>
    </w:p>
    <w:tbl>
      <w:tblPr>
        <w:tblStyle w:val="style154"/>
        <w:tblW w:w="1072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25"/>
        <w:gridCol w:w="7388"/>
        <w:gridCol w:w="922"/>
      </w:tblGrid>
      <w:tr>
        <w:trPr>
          <w:trHeight w:val="889" w:hRule="exac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left"/>
              <w:textAlignment w:val="auto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drawing>
                <wp:anchor distT="0" distB="0" distL="0" distR="0" simplePos="false" relativeHeight="3" behindDoc="false" locked="false" layoutInCell="true" allowOverlap="tru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457835</wp:posOffset>
                  </wp:positionV>
                  <wp:extent cx="28575" cy="33655"/>
                  <wp:effectExtent l="0" t="0" r="9525" b="4445"/>
                  <wp:wrapNone/>
                  <wp:docPr id="1026" name="图片 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8575" cy="3365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 w:val="false"/>
                <w:kern w:val="0"/>
                <w:sz w:val="28"/>
                <w:szCs w:val="28"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203835</wp:posOffset>
                  </wp:positionV>
                  <wp:extent cx="635" cy="634"/>
                  <wp:effectExtent l="0" t="0" r="0" b="0"/>
                  <wp:wrapNone/>
                  <wp:docPr id="1027" name="图片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35" cy="63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 w:val="false"/>
                <w:kern w:val="0"/>
                <w:sz w:val="28"/>
                <w:szCs w:val="28"/>
              </w:rPr>
              <w:t>评分要素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具体描述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分数</w:t>
            </w:r>
          </w:p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1447" w:hRule="exact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主题陈述</w:t>
            </w:r>
          </w:p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（100 分）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  <w:r>
              <w:rPr>
                <w:b w:val="false"/>
                <w:kern w:val="0"/>
                <w:sz w:val="28"/>
                <w:szCs w:val="28"/>
              </w:rPr>
              <w:drawing>
                <wp:anchor distT="0" distB="0" distL="0" distR="0" simplePos="false" relativeHeight="5" behindDoc="false" locked="false" layoutInCell="true" allowOverlap="tru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189230</wp:posOffset>
                  </wp:positionV>
                  <wp:extent cx="39370" cy="18414"/>
                  <wp:effectExtent l="0" t="0" r="0" b="0"/>
                  <wp:wrapNone/>
                  <wp:docPr id="1028" name="图片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9370" cy="1841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kern w:val="0"/>
                <w:sz w:val="28"/>
                <w:szCs w:val="28"/>
              </w:rPr>
              <w:drawing>
                <wp:anchor distT="0" distB="0" distL="0" distR="0" simplePos="false" relativeHeight="4" behindDoc="false" locked="false" layoutInCell="true" allowOverlap="true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111760</wp:posOffset>
                  </wp:positionV>
                  <wp:extent cx="7620" cy="4445"/>
                  <wp:effectExtent l="0" t="0" r="0" b="0"/>
                  <wp:wrapNone/>
                  <wp:docPr id="1029" name="图片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620" cy="444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 w:val="false"/>
                <w:kern w:val="0"/>
                <w:sz w:val="28"/>
                <w:szCs w:val="28"/>
              </w:rPr>
              <w:t>基本素养</w:t>
            </w:r>
          </w:p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（20 分）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drawing>
                <wp:anchor distT="0" distB="0" distL="0" distR="0" simplePos="false" relativeHeight="6" behindDoc="false" locked="false" layoutInCell="true" allowOverlap="true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501650</wp:posOffset>
                  </wp:positionV>
                  <wp:extent cx="23494" cy="47625"/>
                  <wp:effectExtent l="0" t="0" r="14605" b="9525"/>
                  <wp:wrapNone/>
                  <wp:docPr id="1030" name="图片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494" cy="476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 w:val="false"/>
                <w:kern w:val="0"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839" w:hRule="exact"/>
        </w:trPr>
        <w:tc>
          <w:tcPr>
            <w:tcW w:w="98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2.言之有理，谈吐文雅，富于思想内涵</w:t>
            </w:r>
          </w:p>
          <w:p>
            <w:pPr>
              <w:pStyle w:val="style62"/>
              <w:jc w:val="left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drawing>
                <wp:anchor distT="0" distB="0" distL="0" distR="0" simplePos="false" relativeHeight="7" behindDoc="false" locked="false" layoutInCell="true" allowOverlap="true">
                  <wp:simplePos x="0" y="0"/>
                  <wp:positionH relativeFrom="column">
                    <wp:posOffset>1828164</wp:posOffset>
                  </wp:positionH>
                  <wp:positionV relativeFrom="paragraph">
                    <wp:posOffset>179070</wp:posOffset>
                  </wp:positionV>
                  <wp:extent cx="58420" cy="33020"/>
                  <wp:effectExtent l="0" t="0" r="0" b="5080"/>
                  <wp:wrapNone/>
                  <wp:docPr id="1031" name="图片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8420" cy="3302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 w:val="false"/>
                <w:kern w:val="0"/>
                <w:sz w:val="28"/>
                <w:szCs w:val="28"/>
              </w:rPr>
              <w:t>2.言之有理，谈吐文雅，富于思想内涵</w:t>
            </w:r>
          </w:p>
        </w:tc>
        <w:tc>
          <w:tcPr>
            <w:tcW w:w="922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1389" w:hRule="exact"/>
        </w:trPr>
        <w:tc>
          <w:tcPr>
            <w:tcW w:w="98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jc w:val="left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3.精神饱满，有信心，有独立见解，能充分展现大学生朝气蓬勃的精神风貌</w:t>
            </w:r>
          </w:p>
        </w:tc>
        <w:tc>
          <w:tcPr>
            <w:tcW w:w="92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1313" w:hRule="exact"/>
        </w:trPr>
        <w:tc>
          <w:tcPr>
            <w:tcW w:w="98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rFonts w:hint="eastAsia"/>
                <w:b w:val="false"/>
                <w:kern w:val="0"/>
                <w:sz w:val="28"/>
                <w:szCs w:val="28"/>
              </w:rPr>
            </w:pPr>
          </w:p>
          <w:p>
            <w:pPr>
              <w:pStyle w:val="style62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陈述内容</w:t>
            </w:r>
          </w:p>
          <w:p>
            <w:pPr>
              <w:pStyle w:val="style62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（50 分）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1.对职业规划的自我探索、职业探索、决策应对 等环节的要素及分析过程陈述全面</w:t>
            </w:r>
            <w:bookmarkStart w:id="0" w:name="_GoBack"/>
            <w:bookmarkEnd w:id="0"/>
            <w:r>
              <w:rPr>
                <w:rFonts w:hint="eastAsia"/>
                <w:b w:val="false"/>
                <w:kern w:val="0"/>
                <w:sz w:val="28"/>
                <w:szCs w:val="28"/>
              </w:rPr>
              <w:t>、客观、准确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1166" w:hRule="atLeast"/>
        </w:trPr>
        <w:tc>
          <w:tcPr>
            <w:tcW w:w="98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2.在陈述中能够正确理解、应用职业规划基本理论及各项辅助工具</w:t>
            </w:r>
          </w:p>
        </w:tc>
        <w:tc>
          <w:tcPr>
            <w:tcW w:w="922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833" w:hRule="exact"/>
        </w:trPr>
        <w:tc>
          <w:tcPr>
            <w:tcW w:w="98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3.对各探索分析过程及结果表述准确，且与作品吻合</w:t>
            </w:r>
          </w:p>
        </w:tc>
        <w:tc>
          <w:tcPr>
            <w:tcW w:w="922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1390" w:hRule="exact"/>
        </w:trPr>
        <w:tc>
          <w:tcPr>
            <w:tcW w:w="98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4.简明扼要，条理清晰，结论明确，能够准确提炼职业规划设计作品的主要内容</w:t>
            </w:r>
          </w:p>
        </w:tc>
        <w:tc>
          <w:tcPr>
            <w:tcW w:w="92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814" w:hRule="atLeast"/>
        </w:trPr>
        <w:tc>
          <w:tcPr>
            <w:tcW w:w="98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即时效果</w:t>
            </w:r>
          </w:p>
          <w:p>
            <w:pPr>
              <w:pStyle w:val="style62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（30 分）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1.按时完成主题陈述，思路清晰，措辞恰当，表达自然、流畅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802" w:hRule="exact"/>
        </w:trPr>
        <w:tc>
          <w:tcPr>
            <w:tcW w:w="98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auto"/>
              <w:rPr>
                <w:rFonts w:hint="eastAsia"/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2.有感染力，能吸引评委注意力，调动观众情绪</w:t>
            </w:r>
          </w:p>
        </w:tc>
        <w:tc>
          <w:tcPr>
            <w:tcW w:w="92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50" w:hRule="atLeas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  <w:r>
              <w:rPr>
                <w:rFonts w:hint="eastAsia"/>
                <w:b w:val="false"/>
                <w:kern w:val="0"/>
                <w:sz w:val="28"/>
                <w:szCs w:val="28"/>
              </w:rPr>
              <w:t>总分</w:t>
            </w:r>
          </w:p>
        </w:tc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62"/>
              <w:rPr>
                <w:b w:val="false"/>
                <w:kern w:val="0"/>
                <w:sz w:val="28"/>
                <w:szCs w:val="28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2">
    <w:name w:val="Title"/>
    <w:basedOn w:val="style0"/>
    <w:next w:val="style0"/>
    <w:link w:val="style4097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style154">
    <w:name w:val="Table Grid"/>
    <w:basedOn w:val="style105"/>
    <w:next w:val="style154"/>
    <w:qFormat/>
    <w:uiPriority w:val="59"/>
    <w:pPr/>
    <w:rPr>
      <w:rFonts w:ascii="Times New Roman" w:cs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标题 字符"/>
    <w:basedOn w:val="style65"/>
    <w:next w:val="style4097"/>
    <w:link w:val="style62"/>
    <w:uiPriority w:val="10"/>
    <w:rPr>
      <w:rFonts w:ascii="Calibri Light" w:cs="Times New Roman" w:eastAsia="宋体" w:hAnsi="Calibri Light"/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350</Words>
  <Pages>2</Pages>
  <Characters>365</Characters>
  <Application>WPS Office</Application>
  <DocSecurity>0</DocSecurity>
  <Paragraphs>64</Paragraphs>
  <ScaleCrop>false</ScaleCrop>
  <LinksUpToDate>false</LinksUpToDate>
  <CharactersWithSpaces>403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2020-09-28T01:28:00Z</dcterms:created>
  <dc:creator>2624247355@qq.com</dc:creator>
  <lastModifiedBy>VOG-AL00</lastModifiedBy>
  <dcterms:modified xsi:type="dcterms:W3CDTF">2020-11-07T06:49:33Z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