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widowControl/>
        <w:jc w:val="left"/>
        <w:spacing w:before="0" w:beforeAutospacing="0" w:after="0" w:afterAutospacing="0" w:lineRule="auto" w:line="288"/>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附件1：　　　　　　　　</w:t>
      </w:r>
    </w:p>
    <w:p>
      <w:pPr>
        <w:pStyle w:val="Normal"/>
        <w:widowControl/>
        <w:jc w:val="center"/>
        <w:spacing w:before="0" w:beforeAutospacing="0" w:after="0" w:afterAutospacing="0" w:lineRule="auto" w:line="288"/>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赛事指南</w:t>
      </w:r>
    </w:p>
    <w:p>
      <w:pPr>
        <w:pStyle w:val="Title"/>
        <w:widowControl/>
        <w:jc w:val="left"/>
        <w:spacing w:before="240" w:beforeAutospacing="0" w:after="60" w:afterAutospacing="0" w:lineRule="auto" w:line="360"/>
        <w:rPr>
          <w:rStyle w:val="NormalCharacter"/>
          <w:szCs w:val="24"/>
          <w:kern w:val="0"/>
          <w:lang w:val="en-US" w:eastAsia="zh-CN" w:bidi="ar-SA"/>
          <w:b w:val="1"/>
          <w:i w:val="0"/>
          <w:sz w:val="24"/>
          <w:spacing w:val="0"/>
          <w:w w:val="100"/>
          <w:rFonts w:ascii="仿宋" w:eastAsia="仿宋" w:hAnsi="仿宋"/>
          <w:caps w:val="0"/>
        </w:rPr>
        <w:snapToGrid/>
        <w:ind w:firstLine="482" w:firstLineChars="200"/>
        <w:textAlignment w:val="baseline"/>
        <w:framePr/>
      </w:pPr>
      <w:r>
        <w:rPr>
          <w:rStyle w:val="NormalCharacter"/>
          <w:szCs w:val="24"/>
          <w:kern w:val="0"/>
          <w:lang w:val="en-US" w:eastAsia="zh-CN" w:bidi="ar-SA"/>
          <w:b w:val="1"/>
          <w:i w:val="0"/>
          <w:sz w:val="24"/>
          <w:spacing w:val="0"/>
          <w:w w:val="100"/>
          <w:rFonts w:ascii="仿宋" w:eastAsia="仿宋" w:hAnsi="仿宋"/>
          <w:caps w:val="0"/>
        </w:rPr>
        <w:t xml:space="preserve">一、赛事流程与</w:t>
      </w:r>
      <w:r>
        <w:rPr>
          <w:rStyle w:val="NormalCharacter"/>
          <w:szCs w:val="24"/>
          <w:kern w:val="0"/>
          <w:lang w:val="en-US" w:eastAsia="zh-CN" w:bidi="ar-SA"/>
          <w:b w:val="1"/>
          <w:i w:val="0"/>
          <w:sz w:val="24"/>
          <w:spacing w:val="0"/>
          <w:w w:val="100"/>
          <w:rFonts w:ascii="仿宋" w:eastAsia="仿宋" w:hAnsi="仿宋"/>
          <w:caps w:val="0"/>
        </w:rPr>
        <w:t xml:space="preserve">地点安排</w:t>
      </w:r>
    </w:p>
    <w:p>
      <w:pPr>
        <w:pStyle w:val="Title"/>
        <w:widowControl/>
        <w:jc w:val="left"/>
        <w:spacing w:before="240" w:beforeAutospacing="0" w:after="60" w:afterAutospacing="0" w:lineRule="auto" w:line="360"/>
        <w:rPr>
          <w:rStyle w:val="NormalCharacter"/>
          <w:szCs w:val="24"/>
          <w:kern w:val="0"/>
          <w:lang w:val="en-US" w:eastAsia="zh-CN" w:bidi="ar-SA"/>
          <w:b w:val="1"/>
          <w:i w:val="0"/>
          <w:sz w:val="24"/>
          <w:spacing w:val="0"/>
          <w:w w:val="100"/>
          <w:rFonts w:ascii="仿宋" w:eastAsia="仿宋" w:hAnsi="仿宋"/>
          <w:caps w:val="0"/>
        </w:rPr>
        <w:snapToGrid/>
        <w:ind w:firstLine="482" w:firstLineChars="200"/>
        <w:textAlignment w:val="baseline"/>
        <w:framePr/>
      </w:pPr>
      <w:r>
        <w:rPr>
          <w:rStyle w:val="NormalCharacter"/>
          <w:szCs w:val="24"/>
          <w:kern w:val="0"/>
          <w:lang w:val="en-US" w:eastAsia="zh-CN" w:bidi="ar-SA"/>
          <w:b w:val="1"/>
          <w:i w:val="0"/>
          <w:sz w:val="24"/>
          <w:spacing w:val="0"/>
          <w:w w:val="100"/>
          <w:rFonts w:ascii="仿宋" w:eastAsia="仿宋" w:hAnsi="仿宋"/>
          <w:caps w:val="0"/>
        </w:rPr>
        <w:t xml:space="preserve">（</w:t>
      </w:r>
      <w:r>
        <w:rPr>
          <w:rStyle w:val="NormalCharacter"/>
          <w:szCs w:val="24"/>
          <w:kern w:val="0"/>
          <w:lang w:val="en-US" w:eastAsia="zh-CN" w:bidi="ar-SA"/>
          <w:b w:val="1"/>
          <w:i w:val="0"/>
          <w:sz w:val="24"/>
          <w:spacing w:val="0"/>
          <w:w w:val="100"/>
          <w:rFonts w:ascii="仿宋" w:eastAsia="仿宋" w:hAnsi="仿宋"/>
          <w:caps w:val="0"/>
        </w:rPr>
        <w:t xml:space="preserve">一</w:t>
      </w:r>
      <w:r>
        <w:rPr>
          <w:rStyle w:val="NormalCharacter"/>
          <w:szCs w:val="24"/>
          <w:kern w:val="0"/>
          <w:lang w:val="en-US" w:eastAsia="zh-CN" w:bidi="ar-SA"/>
          <w:b w:val="1"/>
          <w:i w:val="0"/>
          <w:sz w:val="24"/>
          <w:spacing w:val="0"/>
          <w:w w:val="100"/>
          <w:rFonts w:ascii="仿宋" w:eastAsia="仿宋" w:hAnsi="仿宋"/>
          <w:caps w:val="0"/>
        </w:rPr>
        <w:t xml:space="preserve">）</w:t>
      </w:r>
      <w:r>
        <w:rPr>
          <w:rStyle w:val="NormalCharacter"/>
          <w:szCs w:val="24"/>
          <w:kern w:val="0"/>
          <w:lang w:val="en-US" w:eastAsia="zh-CN" w:bidi="ar-SA"/>
          <w:b w:val="1"/>
          <w:i w:val="0"/>
          <w:sz w:val="24"/>
          <w:spacing w:val="0"/>
          <w:w w:val="100"/>
          <w:rFonts w:ascii="仿宋" w:eastAsia="仿宋" w:hAnsi="仿宋"/>
          <w:caps w:val="0"/>
        </w:rPr>
        <w:t xml:space="preserve">时间安排</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1.</w:t>
      </w:r>
      <w:r>
        <w:rPr>
          <w:rStyle w:val="NormalCharacter"/>
          <w:szCs w:val="24"/>
          <w:kern w:val="2"/>
          <w:lang w:val="en-US" w:eastAsia="zh-CN" w:bidi="ar-SA"/>
          <w:b w:val="0"/>
          <w:i w:val="0"/>
          <w:sz w:val="24"/>
          <w:spacing w:val="0"/>
          <w:w w:val="100"/>
          <w:rFonts w:ascii="仿宋" w:eastAsia="仿宋" w:hAnsi="仿宋"/>
          <w:caps w:val="0"/>
        </w:rPr>
        <w:t xml:space="preserve">11</w:t>
      </w:r>
      <w:r>
        <w:rPr>
          <w:rStyle w:val="NormalCharacter"/>
          <w:szCs w:val="24"/>
          <w:kern w:val="2"/>
          <w:lang w:val="en-US" w:eastAsia="zh-CN" w:bidi="ar-SA"/>
          <w:b w:val="0"/>
          <w:i w:val="0"/>
          <w:sz w:val="24"/>
          <w:spacing w:val="0"/>
          <w:w w:val="100"/>
          <w:rFonts w:ascii="仿宋" w:eastAsia="仿宋" w:hAnsi="仿宋"/>
          <w:caps w:val="0"/>
        </w:rPr>
        <w:t xml:space="preserve">月</w:t>
      </w:r>
      <w:r>
        <w:rPr>
          <w:rStyle w:val="NormalCharacter"/>
          <w:szCs w:val="24"/>
          <w:kern w:val="2"/>
          <w:lang w:val="en-US" w:eastAsia="zh-CN" w:bidi="ar-SA"/>
          <w:b w:val="0"/>
          <w:i w:val="0"/>
          <w:sz w:val="24"/>
          <w:spacing w:val="0"/>
          <w:w w:val="100"/>
          <w:rFonts w:ascii="仿宋" w:eastAsia="仿宋" w:hAnsi="仿宋"/>
          <w:caps w:val="0"/>
        </w:rPr>
        <w:t xml:space="preserve">11</w:t>
      </w:r>
      <w:r>
        <w:rPr>
          <w:rStyle w:val="NormalCharacter"/>
          <w:szCs w:val="24"/>
          <w:kern w:val="2"/>
          <w:lang w:val="en-US" w:eastAsia="zh-CN" w:bidi="ar-SA"/>
          <w:b w:val="0"/>
          <w:i w:val="0"/>
          <w:sz w:val="24"/>
          <w:spacing w:val="0"/>
          <w:w w:val="100"/>
          <w:rFonts w:ascii="仿宋" w:eastAsia="仿宋" w:hAnsi="仿宋"/>
          <w:caps w:val="0"/>
        </w:rPr>
        <w:t xml:space="preserve">日—</w:t>
      </w:r>
      <w:r>
        <w:rPr>
          <w:rStyle w:val="NormalCharacter"/>
          <w:szCs w:val="24"/>
          <w:kern w:val="2"/>
          <w:lang w:val="en-US" w:eastAsia="zh-CN" w:bidi="ar-SA"/>
          <w:b w:val="0"/>
          <w:i w:val="0"/>
          <w:sz w:val="24"/>
          <w:spacing w:val="0"/>
          <w:w w:val="100"/>
          <w:rFonts w:ascii="仿宋" w:eastAsia="仿宋" w:hAnsi="仿宋"/>
          <w:caps w:val="0"/>
        </w:rPr>
        <w:t xml:space="preserve">11月27日，报名统计。</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2.11月28日</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12</w:t>
      </w:r>
      <w:r>
        <w:rPr>
          <w:rStyle w:val="NormalCharacter"/>
          <w:szCs w:val="24"/>
          <w:kern w:val="2"/>
          <w:lang w:val="en-US" w:eastAsia="zh-CN" w:bidi="ar-SA"/>
          <w:b w:val="0"/>
          <w:i w:val="0"/>
          <w:sz w:val="24"/>
          <w:spacing w:val="0"/>
          <w:w w:val="100"/>
          <w:rFonts w:ascii="仿宋" w:eastAsia="仿宋" w:hAnsi="仿宋"/>
          <w:caps w:val="0"/>
        </w:rPr>
        <w:t xml:space="preserve">月</w:t>
      </w:r>
      <w:r>
        <w:rPr>
          <w:rStyle w:val="NormalCharacter"/>
          <w:szCs w:val="24"/>
          <w:kern w:val="2"/>
          <w:lang w:val="en-US" w:eastAsia="zh-CN" w:bidi="ar-SA"/>
          <w:b w:val="0"/>
          <w:i w:val="0"/>
          <w:sz w:val="24"/>
          <w:spacing w:val="0"/>
          <w:w w:val="100"/>
          <w:rFonts w:ascii="仿宋" w:eastAsia="仿宋" w:hAnsi="仿宋"/>
          <w:caps w:val="0"/>
        </w:rPr>
        <w:t xml:space="preserve">10</w:t>
      </w:r>
      <w:r>
        <w:rPr>
          <w:rStyle w:val="NormalCharacter"/>
          <w:szCs w:val="24"/>
          <w:kern w:val="2"/>
          <w:lang w:val="en-US" w:eastAsia="zh-CN" w:bidi="ar-SA"/>
          <w:b w:val="0"/>
          <w:i w:val="0"/>
          <w:sz w:val="24"/>
          <w:spacing w:val="0"/>
          <w:w w:val="100"/>
          <w:rFonts w:ascii="仿宋" w:eastAsia="仿宋" w:hAnsi="仿宋"/>
          <w:caps w:val="0"/>
        </w:rPr>
        <w:t xml:space="preserve">日，作品征集。</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3</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12</w:t>
      </w:r>
      <w:r>
        <w:rPr>
          <w:rStyle w:val="NormalCharacter"/>
          <w:szCs w:val="24"/>
          <w:kern w:val="2"/>
          <w:lang w:val="en-US" w:eastAsia="zh-CN" w:bidi="ar-SA"/>
          <w:b w:val="0"/>
          <w:i w:val="0"/>
          <w:sz w:val="24"/>
          <w:spacing w:val="0"/>
          <w:w w:val="100"/>
          <w:rFonts w:ascii="仿宋" w:eastAsia="仿宋" w:hAnsi="仿宋"/>
          <w:caps w:val="0"/>
        </w:rPr>
        <w:t xml:space="preserve">月</w:t>
      </w:r>
      <w:r>
        <w:rPr>
          <w:rStyle w:val="NormalCharacter"/>
          <w:szCs w:val="24"/>
          <w:kern w:val="2"/>
          <w:lang w:val="en-US" w:eastAsia="zh-CN" w:bidi="ar-SA"/>
          <w:b w:val="0"/>
          <w:i w:val="0"/>
          <w:sz w:val="24"/>
          <w:spacing w:val="0"/>
          <w:w w:val="100"/>
          <w:rFonts w:ascii="仿宋" w:eastAsia="仿宋" w:hAnsi="仿宋"/>
          <w:caps w:val="0"/>
        </w:rPr>
        <w:t xml:space="preserve">10</w:t>
      </w:r>
      <w:r>
        <w:rPr>
          <w:rStyle w:val="NormalCharacter"/>
          <w:szCs w:val="24"/>
          <w:kern w:val="2"/>
          <w:lang w:val="en-US" w:eastAsia="zh-CN" w:bidi="ar-SA"/>
          <w:b w:val="0"/>
          <w:i w:val="0"/>
          <w:sz w:val="24"/>
          <w:spacing w:val="0"/>
          <w:w w:val="100"/>
          <w:rFonts w:ascii="仿宋" w:eastAsia="仿宋" w:hAnsi="仿宋"/>
          <w:caps w:val="0"/>
        </w:rPr>
        <w:t xml:space="preserve">日—</w:t>
      </w:r>
      <w:r>
        <w:rPr>
          <w:rStyle w:val="NormalCharacter"/>
          <w:szCs w:val="24"/>
          <w:kern w:val="2"/>
          <w:lang w:val="en-US" w:eastAsia="zh-CN" w:bidi="ar-SA"/>
          <w:b w:val="0"/>
          <w:i w:val="0"/>
          <w:sz w:val="24"/>
          <w:spacing w:val="0"/>
          <w:w w:val="100"/>
          <w:rFonts w:ascii="仿宋" w:eastAsia="仿宋" w:hAnsi="仿宋"/>
          <w:caps w:val="0"/>
        </w:rPr>
        <w:t xml:space="preserve">12</w:t>
      </w:r>
      <w:r>
        <w:rPr>
          <w:rStyle w:val="NormalCharacter"/>
          <w:szCs w:val="24"/>
          <w:kern w:val="2"/>
          <w:lang w:val="en-US" w:eastAsia="zh-CN" w:bidi="ar-SA"/>
          <w:b w:val="0"/>
          <w:i w:val="0"/>
          <w:sz w:val="24"/>
          <w:spacing w:val="0"/>
          <w:w w:val="100"/>
          <w:rFonts w:ascii="仿宋" w:eastAsia="仿宋" w:hAnsi="仿宋"/>
          <w:caps w:val="0"/>
        </w:rPr>
        <w:t xml:space="preserve">月</w:t>
      </w:r>
      <w:r>
        <w:rPr>
          <w:rStyle w:val="NormalCharacter"/>
          <w:szCs w:val="24"/>
          <w:kern w:val="2"/>
          <w:lang w:val="en-US" w:eastAsia="zh-CN" w:bidi="ar-SA"/>
          <w:b w:val="0"/>
          <w:i w:val="0"/>
          <w:sz w:val="24"/>
          <w:spacing w:val="0"/>
          <w:w w:val="100"/>
          <w:rFonts w:ascii="仿宋" w:eastAsia="仿宋" w:hAnsi="仿宋"/>
          <w:caps w:val="0"/>
        </w:rPr>
        <w:t xml:space="preserve">15</w:t>
      </w:r>
      <w:r>
        <w:rPr>
          <w:rStyle w:val="NormalCharacter"/>
          <w:szCs w:val="24"/>
          <w:kern w:val="2"/>
          <w:lang w:val="en-US" w:eastAsia="zh-CN" w:bidi="ar-SA"/>
          <w:b w:val="0"/>
          <w:i w:val="0"/>
          <w:sz w:val="24"/>
          <w:spacing w:val="0"/>
          <w:w w:val="100"/>
          <w:rFonts w:ascii="仿宋" w:eastAsia="仿宋" w:hAnsi="仿宋"/>
          <w:caps w:val="0"/>
        </w:rPr>
        <w:t xml:space="preserve">日，</w:t>
      </w:r>
      <w:r>
        <w:rPr>
          <w:rStyle w:val="NormalCharacter"/>
          <w:szCs w:val="24"/>
          <w:kern w:val="2"/>
          <w:lang w:val="en-US" w:eastAsia="zh-CN" w:bidi="ar-SA"/>
          <w:b w:val="0"/>
          <w:i w:val="0"/>
          <w:sz w:val="24"/>
          <w:spacing w:val="0"/>
          <w:w w:val="100"/>
          <w:rFonts w:ascii="仿宋" w:eastAsia="仿宋" w:hAnsi="仿宋"/>
          <w:caps w:val="0"/>
        </w:rPr>
        <w:t xml:space="preserve">专家进行网络</w:t>
      </w:r>
      <w:r>
        <w:rPr>
          <w:rStyle w:val="NormalCharacter"/>
          <w:szCs w:val="24"/>
          <w:kern w:val="2"/>
          <w:lang w:val="en-US" w:eastAsia="zh-CN" w:bidi="ar-SA"/>
          <w:b w:val="0"/>
          <w:i w:val="0"/>
          <w:sz w:val="24"/>
          <w:spacing w:val="0"/>
          <w:w w:val="100"/>
          <w:rFonts w:ascii="仿宋" w:eastAsia="仿宋" w:hAnsi="仿宋"/>
          <w:caps w:val="0"/>
        </w:rPr>
        <w:t xml:space="preserve">初</w:t>
      </w:r>
      <w:r>
        <w:rPr>
          <w:rStyle w:val="NormalCharacter"/>
          <w:szCs w:val="24"/>
          <w:kern w:val="2"/>
          <w:lang w:val="en-US" w:eastAsia="zh-CN" w:bidi="ar-SA"/>
          <w:b w:val="0"/>
          <w:i w:val="0"/>
          <w:sz w:val="24"/>
          <w:spacing w:val="0"/>
          <w:w w:val="100"/>
          <w:rFonts w:ascii="仿宋" w:eastAsia="仿宋" w:hAnsi="仿宋"/>
          <w:caps w:val="0"/>
        </w:rPr>
        <w:t xml:space="preserve">审，根据评分排序确定进入决赛名单。</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4</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12</w:t>
      </w:r>
      <w:r>
        <w:rPr>
          <w:rStyle w:val="NormalCharacter"/>
          <w:szCs w:val="24"/>
          <w:kern w:val="2"/>
          <w:lang w:val="en-US" w:eastAsia="zh-CN" w:bidi="ar-SA"/>
          <w:b w:val="0"/>
          <w:i w:val="0"/>
          <w:sz w:val="24"/>
          <w:spacing w:val="0"/>
          <w:w w:val="100"/>
          <w:rFonts w:ascii="仿宋" w:eastAsia="仿宋" w:hAnsi="仿宋"/>
          <w:caps w:val="0"/>
        </w:rPr>
        <w:t xml:space="preserve">月</w:t>
      </w:r>
      <w:r>
        <w:rPr>
          <w:rStyle w:val="NormalCharacter"/>
          <w:szCs w:val="24"/>
          <w:kern w:val="2"/>
          <w:lang w:val="en-US" w:eastAsia="zh-CN" w:bidi="ar-SA"/>
          <w:b w:val="0"/>
          <w:i w:val="0"/>
          <w:sz w:val="24"/>
          <w:spacing w:val="0"/>
          <w:w w:val="100"/>
          <w:rFonts w:ascii="仿宋" w:eastAsia="仿宋" w:hAnsi="仿宋"/>
          <w:caps w:val="0"/>
        </w:rPr>
        <w:t xml:space="preserve">21</w:t>
      </w:r>
      <w:r>
        <w:rPr>
          <w:rStyle w:val="NormalCharacter"/>
          <w:szCs w:val="24"/>
          <w:kern w:val="2"/>
          <w:lang w:val="en-US" w:eastAsia="zh-CN" w:bidi="ar-SA"/>
          <w:b w:val="0"/>
          <w:i w:val="0"/>
          <w:sz w:val="24"/>
          <w:spacing w:val="0"/>
          <w:w w:val="100"/>
          <w:rFonts w:ascii="仿宋" w:eastAsia="仿宋" w:hAnsi="仿宋"/>
          <w:caps w:val="0"/>
        </w:rPr>
        <w:t xml:space="preserve">日，现场</w:t>
      </w:r>
      <w:r>
        <w:rPr>
          <w:rStyle w:val="NormalCharacter"/>
          <w:szCs w:val="24"/>
          <w:kern w:val="2"/>
          <w:lang w:val="en-US" w:eastAsia="zh-CN" w:bidi="ar-SA"/>
          <w:b w:val="0"/>
          <w:i w:val="0"/>
          <w:sz w:val="24"/>
          <w:spacing w:val="0"/>
          <w:w w:val="100"/>
          <w:rFonts w:ascii="仿宋" w:eastAsia="仿宋" w:hAnsi="仿宋"/>
          <w:caps w:val="0"/>
        </w:rPr>
        <w:t xml:space="preserve">展示决赛入围作品、请专家根据</w:t>
      </w:r>
      <w:r>
        <w:rPr>
          <w:rStyle w:val="NormalCharacter"/>
          <w:szCs w:val="24"/>
          <w:kern w:val="2"/>
          <w:lang w:val="en-US" w:eastAsia="zh-CN" w:bidi="ar-SA"/>
          <w:b w:val="0"/>
          <w:i w:val="0"/>
          <w:sz w:val="24"/>
          <w:spacing w:val="0"/>
          <w:w w:val="100"/>
          <w:rFonts w:ascii="仿宋" w:eastAsia="仿宋" w:hAnsi="仿宋"/>
          <w:caps w:val="0"/>
        </w:rPr>
        <w:t xml:space="preserve">决赛</w:t>
      </w:r>
      <w:r>
        <w:rPr>
          <w:rStyle w:val="NormalCharacter"/>
          <w:szCs w:val="24"/>
          <w:kern w:val="2"/>
          <w:lang w:val="en-US" w:eastAsia="zh-CN" w:bidi="ar-SA"/>
          <w:b w:val="0"/>
          <w:i w:val="0"/>
          <w:sz w:val="24"/>
          <w:spacing w:val="0"/>
          <w:w w:val="100"/>
          <w:rFonts w:ascii="仿宋" w:eastAsia="仿宋" w:hAnsi="仿宋"/>
          <w:caps w:val="0"/>
        </w:rPr>
        <w:t xml:space="preserve">作品</w:t>
      </w:r>
      <w:r>
        <w:rPr>
          <w:rStyle w:val="NormalCharacter"/>
          <w:szCs w:val="24"/>
          <w:kern w:val="2"/>
          <w:lang w:val="en-US" w:eastAsia="zh-CN" w:bidi="ar-SA"/>
          <w:b w:val="0"/>
          <w:i w:val="0"/>
          <w:sz w:val="24"/>
          <w:spacing w:val="0"/>
          <w:w w:val="100"/>
          <w:rFonts w:ascii="仿宋" w:eastAsia="仿宋" w:hAnsi="仿宋"/>
          <w:caps w:val="0"/>
        </w:rPr>
        <w:t xml:space="preserve">打分</w:t>
      </w:r>
      <w:r>
        <w:rPr>
          <w:rStyle w:val="NormalCharacter"/>
          <w:szCs w:val="24"/>
          <w:kern w:val="2"/>
          <w:lang w:val="en-US" w:eastAsia="zh-CN" w:bidi="ar-SA"/>
          <w:b w:val="0"/>
          <w:i w:val="0"/>
          <w:sz w:val="24"/>
          <w:spacing w:val="0"/>
          <w:w w:val="100"/>
          <w:rFonts w:ascii="仿宋" w:eastAsia="仿宋" w:hAnsi="仿宋"/>
          <w:caps w:val="0"/>
        </w:rPr>
        <w:t xml:space="preserve">及提问、最终确定获奖名单</w:t>
      </w:r>
      <w:r>
        <w:rPr>
          <w:rStyle w:val="NormalCharacter"/>
          <w:szCs w:val="24"/>
          <w:kern w:val="2"/>
          <w:lang w:val="en-US" w:eastAsia="zh-CN" w:bidi="ar-SA"/>
          <w:b w:val="0"/>
          <w:i w:val="0"/>
          <w:sz w:val="24"/>
          <w:spacing w:val="0"/>
          <w:w w:val="100"/>
          <w:rFonts w:ascii="仿宋" w:eastAsia="仿宋" w:hAnsi="仿宋"/>
          <w:caps w:val="0"/>
        </w:rPr>
        <w:t xml:space="preserve">并举办颁奖典礼</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Rule="auto" w:line="360"/>
        <w:rPr>
          <w:rStyle w:val="NormalCharacter"/>
          <w:szCs w:val="24"/>
          <w:bCs/>
          <w:kern w:val="2"/>
          <w:lang w:val="en-US" w:eastAsia="zh-CN" w:bidi="ar-SA"/>
          <w:b w:val="1"/>
          <w:i w:val="0"/>
          <w:sz w:val="24"/>
          <w:spacing w:val="0"/>
          <w:w w:val="100"/>
          <w:rFonts w:ascii="仿宋" w:cs="仿宋" w:eastAsia="仿宋" w:hAnsi="仿宋"/>
          <w:caps w:val="0"/>
        </w:rPr>
        <w:snapToGrid/>
        <w:ind w:firstLine="482" w:firstLineChars="200"/>
        <w:textAlignment w:val="baseline"/>
      </w:pPr>
      <w:r>
        <w:rPr>
          <w:rStyle w:val="NormalCharacter"/>
          <w:szCs w:val="24"/>
          <w:bCs/>
          <w:kern w:val="2"/>
          <w:lang w:val="en-US" w:eastAsia="zh-CN" w:bidi="ar-SA"/>
          <w:b w:val="1"/>
          <w:i w:val="0"/>
          <w:sz w:val="24"/>
          <w:spacing w:val="0"/>
          <w:w w:val="100"/>
          <w:rFonts w:ascii="仿宋" w:cs="仿宋" w:eastAsia="仿宋" w:hAnsi="仿宋"/>
          <w:caps w:val="0"/>
        </w:rPr>
        <w:t xml:space="preserve">（</w:t>
      </w:r>
      <w:r>
        <w:rPr>
          <w:rStyle w:val="NormalCharacter"/>
          <w:szCs w:val="24"/>
          <w:bCs/>
          <w:kern w:val="2"/>
          <w:lang w:val="en-US" w:eastAsia="zh-CN" w:bidi="ar-SA"/>
          <w:b w:val="1"/>
          <w:i w:val="0"/>
          <w:sz w:val="24"/>
          <w:spacing w:val="0"/>
          <w:w w:val="100"/>
          <w:rFonts w:ascii="仿宋" w:cs="仿宋" w:eastAsia="仿宋" w:hAnsi="仿宋"/>
          <w:caps w:val="0"/>
        </w:rPr>
        <w:t xml:space="preserve">二</w:t>
      </w:r>
      <w:r>
        <w:rPr>
          <w:rStyle w:val="NormalCharacter"/>
          <w:szCs w:val="24"/>
          <w:bCs/>
          <w:kern w:val="2"/>
          <w:lang w:val="en-US" w:eastAsia="zh-CN" w:bidi="ar-SA"/>
          <w:b w:val="1"/>
          <w:i w:val="0"/>
          <w:sz w:val="24"/>
          <w:spacing w:val="0"/>
          <w:w w:val="100"/>
          <w:rFonts w:ascii="仿宋" w:cs="仿宋" w:eastAsia="仿宋" w:hAnsi="仿宋"/>
          <w:caps w:val="0"/>
        </w:rPr>
        <w:t xml:space="preserve">）</w:t>
      </w:r>
      <w:r>
        <w:rPr>
          <w:rStyle w:val="NormalCharacter"/>
          <w:szCs w:val="24"/>
          <w:bCs/>
          <w:kern w:val="2"/>
          <w:lang w:val="en-US" w:eastAsia="zh-CN" w:bidi="ar-SA"/>
          <w:b w:val="1"/>
          <w:i w:val="0"/>
          <w:sz w:val="24"/>
          <w:spacing w:val="0"/>
          <w:w w:val="100"/>
          <w:rFonts w:ascii="仿宋" w:cs="仿宋" w:eastAsia="仿宋" w:hAnsi="仿宋"/>
          <w:caps w:val="0"/>
        </w:rPr>
        <w:t xml:space="preserve">决赛地点</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决赛地点暂定为安徽财经大学东校区明德楼118教室。</w:t>
      </w:r>
    </w:p>
    <w:p>
      <w:pPr>
        <w:pStyle w:val="Normal"/>
        <w:jc w:val="both"/>
        <w:spacing w:before="0" w:beforeAutospacing="0" w:after="0" w:afterAutospacing="0" w:lineRule="auto" w:line="360"/>
        <w:rPr>
          <w:rStyle w:val="NormalCharacter"/>
          <w:szCs w:val="24"/>
          <w:bCs/>
          <w:kern w:val="2"/>
          <w:lang w:val="en-US" w:eastAsia="zh-CN" w:bidi="ar-SA"/>
          <w:b w:val="1"/>
          <w:i w:val="0"/>
          <w:sz w:val="24"/>
          <w:spacing w:val="0"/>
          <w:w w:val="100"/>
          <w:rFonts w:ascii="仿宋" w:cs="仿宋" w:eastAsia="仿宋" w:hAnsi="仿宋"/>
          <w:caps w:val="0"/>
        </w:rPr>
        <w:snapToGrid/>
        <w:ind w:firstLine="482" w:firstLineChars="20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二、</w:t>
      </w:r>
      <w:r>
        <w:rPr>
          <w:rStyle w:val="NormalCharacter"/>
          <w:szCs w:val="24"/>
          <w:bCs/>
          <w:kern w:val="2"/>
          <w:lang w:val="en-US" w:eastAsia="zh-CN" w:bidi="ar-SA"/>
          <w:b w:val="1"/>
          <w:i w:val="0"/>
          <w:sz w:val="24"/>
          <w:spacing w:val="0"/>
          <w:w w:val="100"/>
          <w:rFonts w:ascii="仿宋" w:cs="仿宋" w:eastAsia="仿宋" w:hAnsi="仿宋"/>
          <w:caps w:val="0"/>
        </w:rPr>
        <w:t xml:space="preserve">参与方式</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学生可以自行选择近三年内发生的有一定专业价值和行业影响的典型企业审计案例事件（原则上应为上市公司或者国内外非上市的知名企业），在结构化呈现案例过程要素的基础上，综合运用审计相关专业理论知识</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以微电影视频的方式呈现出来</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可以</w:t>
      </w:r>
      <w:r>
        <w:rPr>
          <w:rStyle w:val="NormalCharacter"/>
          <w:szCs w:val="24"/>
          <w:kern w:val="2"/>
          <w:lang w:val="en-US" w:eastAsia="zh-CN" w:bidi="ar-SA"/>
          <w:b w:val="0"/>
          <w:i w:val="0"/>
          <w:sz w:val="24"/>
          <w:spacing w:val="0"/>
          <w:w w:val="100"/>
          <w:rFonts w:ascii="仿宋" w:eastAsia="仿宋" w:hAnsi="仿宋"/>
          <w:caps w:val="0"/>
        </w:rPr>
        <w:t xml:space="preserve">从一个或多个专业视角对案例予以评析</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也可以用</w:t>
      </w:r>
      <w:r>
        <w:rPr>
          <w:rStyle w:val="NormalCharacter"/>
          <w:szCs w:val="24"/>
          <w:kern w:val="2"/>
          <w:lang w:val="en-US" w:eastAsia="zh-CN" w:bidi="ar-SA"/>
          <w:b w:val="0"/>
          <w:i w:val="0"/>
          <w:sz w:val="24"/>
          <w:spacing w:val="0"/>
          <w:w w:val="100"/>
          <w:rFonts w:ascii="仿宋" w:eastAsia="仿宋" w:hAnsi="仿宋"/>
          <w:caps w:val="0"/>
        </w:rPr>
        <w:t xml:space="preserve">角色扮演方式展现与审计专业知识相关的故事、突出审计专业胜任能力、</w:t>
      </w:r>
      <w:r>
        <w:rPr>
          <w:rStyle w:val="NormalCharacter"/>
          <w:szCs w:val="24"/>
          <w:kern w:val="2"/>
          <w:lang w:val="en-US" w:eastAsia="zh-CN" w:bidi="ar-SA"/>
          <w:b w:val="0"/>
          <w:i w:val="0"/>
          <w:sz w:val="24"/>
          <w:spacing w:val="0"/>
          <w:w w:val="100"/>
          <w:rFonts w:ascii="仿宋" w:eastAsia="仿宋" w:hAnsi="仿宋"/>
          <w:caps w:val="0"/>
        </w:rPr>
        <w:t xml:space="preserve">勤勉尽责、</w:t>
      </w:r>
      <w:r>
        <w:rPr>
          <w:rStyle w:val="NormalCharacter"/>
          <w:szCs w:val="24"/>
          <w:kern w:val="2"/>
          <w:lang w:val="en-US" w:eastAsia="zh-CN" w:bidi="ar-SA"/>
          <w:b w:val="0"/>
          <w:i w:val="0"/>
          <w:sz w:val="24"/>
          <w:spacing w:val="0"/>
          <w:w w:val="100"/>
          <w:rFonts w:ascii="仿宋" w:eastAsia="仿宋" w:hAnsi="仿宋"/>
          <w:caps w:val="0"/>
        </w:rPr>
        <w:t xml:space="preserve">弘扬“</w:t>
      </w:r>
      <w:r>
        <w:rPr>
          <w:rStyle w:val="NormalCharacter"/>
          <w:szCs w:val="24"/>
          <w:kern w:val="2"/>
          <w:lang w:val="en-US" w:eastAsia="zh-CN" w:bidi="ar-SA"/>
          <w:b w:val="0"/>
          <w:i w:val="0"/>
          <w:sz w:val="24"/>
          <w:spacing w:val="0"/>
          <w:w w:val="100"/>
          <w:rFonts w:ascii="仿宋" w:eastAsia="仿宋" w:hAnsi="仿宋"/>
          <w:caps w:val="0"/>
        </w:rPr>
        <w:t xml:space="preserve">诚信、</w:t>
      </w:r>
      <w:r>
        <w:rPr>
          <w:rStyle w:val="NormalCharacter"/>
          <w:szCs w:val="24"/>
          <w:kern w:val="2"/>
          <w:lang w:val="en-US" w:eastAsia="zh-CN" w:bidi="ar-SA"/>
          <w:b w:val="0"/>
          <w:i w:val="0"/>
          <w:sz w:val="24"/>
          <w:spacing w:val="0"/>
          <w:w w:val="100"/>
          <w:rFonts w:ascii="仿宋" w:eastAsia="仿宋" w:hAnsi="仿宋"/>
          <w:caps w:val="0"/>
        </w:rPr>
        <w:t xml:space="preserve">独立、客观、公正”的良好审计“经济卫士”职业道德素养</w:t>
      </w:r>
      <w:r>
        <w:rPr>
          <w:rStyle w:val="NormalCharacter"/>
          <w:szCs w:val="24"/>
          <w:kern w:val="2"/>
          <w:lang w:val="en-US" w:eastAsia="zh-CN" w:bidi="ar-SA"/>
          <w:b w:val="0"/>
          <w:i w:val="0"/>
          <w:sz w:val="24"/>
          <w:spacing w:val="0"/>
          <w:w w:val="100"/>
          <w:rFonts w:ascii="仿宋" w:eastAsia="仿宋" w:hAnsi="仿宋"/>
          <w:caps w:val="0"/>
        </w:rPr>
        <w:t xml:space="preserve">。微</w:t>
      </w:r>
      <w:r>
        <w:rPr>
          <w:rStyle w:val="NormalCharacter"/>
          <w:szCs w:val="24"/>
          <w:kern w:val="2"/>
          <w:lang w:val="en-US" w:eastAsia="zh-CN" w:bidi="ar-SA"/>
          <w:b w:val="0"/>
          <w:i w:val="0"/>
          <w:sz w:val="24"/>
          <w:spacing w:val="0"/>
          <w:w w:val="100"/>
          <w:rFonts w:ascii="仿宋" w:eastAsia="仿宋" w:hAnsi="仿宋"/>
          <w:caps w:val="0"/>
        </w:rPr>
        <w:t xml:space="preserve">电影</w:t>
      </w:r>
      <w:r>
        <w:rPr>
          <w:rStyle w:val="NormalCharacter"/>
          <w:szCs w:val="24"/>
          <w:kern w:val="2"/>
          <w:lang w:val="en-US" w:eastAsia="zh-CN" w:bidi="ar-SA"/>
          <w:b w:val="0"/>
          <w:i w:val="0"/>
          <w:sz w:val="24"/>
          <w:spacing w:val="0"/>
          <w:w w:val="100"/>
          <w:rFonts w:ascii="仿宋" w:eastAsia="仿宋" w:hAnsi="仿宋"/>
          <w:caps w:val="0"/>
        </w:rPr>
        <w:t xml:space="preserve">的表现形式可以采用动态实景、图片影像、PPT展示、动画模拟、</w:t>
      </w:r>
      <w:r>
        <w:rPr>
          <w:rStyle w:val="NormalCharacter"/>
          <w:szCs w:val="24"/>
          <w:kern w:val="2"/>
          <w:lang w:val="en-US" w:eastAsia="zh-CN" w:bidi="ar-SA"/>
          <w:b w:val="0"/>
          <w:i w:val="0"/>
          <w:sz w:val="24"/>
          <w:spacing w:val="0"/>
          <w:w w:val="100"/>
          <w:rFonts w:ascii="仿宋" w:eastAsia="仿宋" w:hAnsi="仿宋"/>
          <w:caps w:val="0"/>
        </w:rPr>
        <w:t xml:space="preserve">角色扮演</w:t>
      </w:r>
      <w:r>
        <w:rPr>
          <w:rStyle w:val="NormalCharacter"/>
          <w:szCs w:val="24"/>
          <w:kern w:val="2"/>
          <w:lang w:val="en-US" w:eastAsia="zh-CN" w:bidi="ar-SA"/>
          <w:b w:val="0"/>
          <w:i w:val="0"/>
          <w:sz w:val="24"/>
          <w:spacing w:val="0"/>
          <w:w w:val="100"/>
          <w:rFonts w:ascii="仿宋" w:eastAsia="仿宋" w:hAnsi="仿宋"/>
          <w:caps w:val="0"/>
        </w:rPr>
        <w:t xml:space="preserve">等多媒体鲜活的</w:t>
      </w:r>
      <w:r>
        <w:rPr>
          <w:rStyle w:val="NormalCharacter"/>
          <w:szCs w:val="24"/>
          <w:kern w:val="2"/>
          <w:lang w:val="en-US" w:eastAsia="zh-CN" w:bidi="ar-SA"/>
          <w:b w:val="0"/>
          <w:i w:val="0"/>
          <w:sz w:val="24"/>
          <w:spacing w:val="0"/>
          <w:w w:val="100"/>
          <w:rFonts w:ascii="仿宋" w:eastAsia="仿宋" w:hAnsi="仿宋"/>
          <w:caps w:val="0"/>
        </w:rPr>
        <w:t xml:space="preserve">视频</w:t>
      </w:r>
      <w:r>
        <w:rPr>
          <w:rStyle w:val="NormalCharacter"/>
          <w:szCs w:val="24"/>
          <w:kern w:val="2"/>
          <w:lang w:val="en-US" w:eastAsia="zh-CN" w:bidi="ar-SA"/>
          <w:b w:val="0"/>
          <w:i w:val="0"/>
          <w:sz w:val="24"/>
          <w:spacing w:val="0"/>
          <w:w w:val="100"/>
          <w:rFonts w:ascii="仿宋" w:eastAsia="仿宋" w:hAnsi="仿宋"/>
          <w:caps w:val="0"/>
        </w:rPr>
        <w:t xml:space="preserve">场景形式。</w:t>
      </w:r>
    </w:p>
    <w:p>
      <w:pPr>
        <w:jc w:val="both"/>
        <w:spacing w:before="0" w:beforeAutospacing="0" w:after="0" w:afterAutospacing="0" w:lineRule="auto" w:line="360"/>
        <w:rPr>
          <w:b w:val="1"/>
          <w:i w:val="0"/>
          <w:sz w:val="24"/>
          <w:spacing w:val="0"/>
          <w:w w:val="100"/>
          <w:rFonts w:ascii="仿宋" w:cs="仿宋" w:eastAsia="仿宋" w:hAnsi="仿宋"/>
          <w:caps w:val="0"/>
        </w:rPr>
        <w:snapToGrid/>
        <w:ind w:firstLine="482" w:firstLineChars="200"/>
        <w:textAlignment w:val="baseline"/>
      </w:pPr>
      <w:r>
        <w:rPr>
          <w:rStyle w:val="NormalCharacter"/>
          <w:szCs w:val="24"/>
          <w:bCs/>
          <w:kern w:val="2"/>
          <w:lang w:val="en-US" w:eastAsia="zh-CN" w:bidi="ar-SA"/>
          <w:b w:val="1"/>
          <w:i w:val="0"/>
          <w:sz w:val="24"/>
          <w:spacing w:val="0"/>
          <w:w w:val="100"/>
          <w:rFonts w:ascii="仿宋" w:cs="仿宋" w:eastAsia="仿宋" w:hAnsi="仿宋"/>
          <w:caps w:val="0"/>
        </w:rPr>
        <w:t>三</w:t>
      </w:r>
      <w:r>
        <w:rPr>
          <w:rStyle w:val="NormalCharacter"/>
          <w:szCs w:val="24"/>
          <w:bCs/>
          <w:kern w:val="2"/>
          <w:lang w:val="en-US" w:eastAsia="zh-CN" w:bidi="ar-SA"/>
          <w:b w:val="1"/>
          <w:i w:val="0"/>
          <w:sz w:val="24"/>
          <w:spacing w:val="0"/>
          <w:w w:val="100"/>
          <w:rFonts w:ascii="仿宋" w:cs="仿宋" w:eastAsia="仿宋" w:hAnsi="仿宋"/>
          <w:caps w:val="0"/>
        </w:rPr>
        <w:t>、参与对象</w:t>
      </w:r>
      <w:r>
        <w:rPr>
          <w:rStyle w:val="NormalCharacter"/>
          <w:szCs w:val="24"/>
          <w:bCs/>
          <w:kern w:val="2"/>
          <w:lang w:val="en-US" w:eastAsia="zh-CN" w:bidi="ar-SA"/>
          <w:b w:val="1"/>
          <w:i w:val="0"/>
          <w:sz w:val="24"/>
          <w:spacing w:val="0"/>
          <w:w w:val="100"/>
          <w:rFonts w:ascii="仿宋" w:cs="仿宋" w:eastAsia="仿宋" w:hAnsi="仿宋"/>
          <w:caps w:val="0"/>
        </w:rPr>
        <w:t>及作品要求</w:t>
      </w:r>
    </w:p>
    <w:p>
      <w:pPr>
        <w:pStyle w:val="Normal"/>
        <w:jc w:val="both"/>
        <w:spacing w:before="0" w:beforeAutospacing="0" w:after="0" w:afterAutospacing="0" w:lineRule="auto" w:line="360"/>
        <w:rPr>
          <w:rStyle w:val="NormalCharacter"/>
          <w:szCs w:val="24"/>
          <w:bCs/>
          <w:kern w:val="2"/>
          <w:lang w:val="en-US" w:eastAsia="zh-CN" w:bidi="ar-SA"/>
          <w:b w:val="1"/>
          <w:i w:val="0"/>
          <w:sz w:val="24"/>
          <w:spacing w:val="0"/>
          <w:w w:val="100"/>
          <w:rFonts w:ascii="仿宋" w:cs="仿宋" w:eastAsia="仿宋" w:hAnsi="仿宋"/>
          <w:caps w:val="0"/>
        </w:rPr>
        <w:snapToGrid/>
        <w:ind w:firstLine="482"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安徽财经大学所有全日制在校本科生。学生可以以个人名义报名参赛，也可以2-4人组队以团队名义报名参赛。</w:t>
      </w:r>
    </w:p>
    <w:p>
      <w:pPr>
        <w:pStyle w:val="Normal"/>
        <w:jc w:val="both"/>
        <w:spacing w:before="0" w:beforeAutospacing="0" w:after="0" w:afterAutospacing="0" w:lineRule="auto" w:line="360"/>
        <w:rPr>
          <w:rStyle w:val="NormalCharacter"/>
          <w:szCs w:val="24"/>
          <w:bCs/>
          <w:kern w:val="2"/>
          <w:lang w:val="en-US" w:eastAsia="zh-CN" w:bidi="ar-SA"/>
          <w:b w:val="1"/>
          <w:i w:val="0"/>
          <w:sz w:val="24"/>
          <w:spacing w:val="0"/>
          <w:w w:val="100"/>
          <w:rFonts w:ascii="仿宋" w:cs="仿宋" w:eastAsia="仿宋" w:hAnsi="仿宋"/>
          <w:caps w:val="0"/>
        </w:rPr>
        <w:snapToGrid/>
        <w:ind w:firstLine="482" w:firstLineChars="200"/>
        <w:textAlignment w:val="baseline"/>
      </w:pPr>
      <w:r>
        <w:rPr>
          <w:rStyle w:val="NormalCharacter"/>
          <w:szCs w:val="24"/>
          <w:bCs/>
          <w:kern w:val="2"/>
          <w:lang w:val="en-US" w:eastAsia="zh-CN" w:bidi="ar-SA"/>
          <w:b w:val="1"/>
          <w:i w:val="0"/>
          <w:sz w:val="24"/>
          <w:spacing w:val="0"/>
          <w:w w:val="100"/>
          <w:rFonts w:ascii="仿宋" w:cs="仿宋" w:eastAsia="仿宋" w:hAnsi="仿宋"/>
          <w:caps w:val="0"/>
        </w:rPr>
        <w:t xml:space="preserve">（一）</w:t>
      </w:r>
      <w:r>
        <w:rPr>
          <w:rStyle w:val="NormalCharacter"/>
          <w:szCs w:val="24"/>
          <w:bCs/>
          <w:kern w:val="2"/>
          <w:lang w:val="en-US" w:eastAsia="zh-CN" w:bidi="ar-SA"/>
          <w:b w:val="1"/>
          <w:i w:val="0"/>
          <w:sz w:val="24"/>
          <w:spacing w:val="0"/>
          <w:w w:val="100"/>
          <w:rFonts w:ascii="仿宋" w:cs="仿宋" w:eastAsia="仿宋" w:hAnsi="仿宋"/>
          <w:caps w:val="0"/>
        </w:rPr>
        <w:t xml:space="preserve">参赛</w:t>
      </w:r>
      <w:r>
        <w:rPr>
          <w:rStyle w:val="NormalCharacter"/>
          <w:szCs w:val="24"/>
          <w:bCs/>
          <w:kern w:val="2"/>
          <w:lang w:val="en-US" w:eastAsia="zh-CN" w:bidi="ar-SA"/>
          <w:b w:val="1"/>
          <w:i w:val="0"/>
          <w:sz w:val="24"/>
          <w:spacing w:val="0"/>
          <w:w w:val="100"/>
          <w:rFonts w:ascii="仿宋" w:cs="仿宋" w:eastAsia="仿宋" w:hAnsi="仿宋"/>
          <w:caps w:val="0"/>
        </w:rPr>
        <w:t xml:space="preserve">作品要求</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1.参赛作品的视频长度在</w:t>
      </w:r>
      <w:r>
        <w:rPr>
          <w:rStyle w:val="NormalCharacter"/>
          <w:szCs w:val="24"/>
          <w:kern w:val="2"/>
          <w:lang w:val="en-US" w:eastAsia="zh-CN" w:bidi="ar-SA"/>
          <w:b w:val="0"/>
          <w:i w:val="0"/>
          <w:sz w:val="24"/>
          <w:spacing w:val="0"/>
          <w:w w:val="100"/>
          <w:rFonts w:ascii="仿宋" w:eastAsia="仿宋" w:hAnsi="仿宋"/>
          <w:caps w:val="0"/>
        </w:rPr>
        <w:t xml:space="preserve">5</w:t>
      </w:r>
      <w:r>
        <w:rPr>
          <w:rStyle w:val="NormalCharacter"/>
          <w:szCs w:val="24"/>
          <w:kern w:val="2"/>
          <w:lang w:val="en-US" w:eastAsia="zh-CN" w:bidi="ar-SA"/>
          <w:b w:val="0"/>
          <w:i w:val="0"/>
          <w:sz w:val="24"/>
          <w:spacing w:val="0"/>
          <w:w w:val="100"/>
          <w:rFonts w:ascii="仿宋" w:eastAsia="仿宋" w:hAnsi="仿宋"/>
          <w:caps w:val="0"/>
        </w:rPr>
        <w:t xml:space="preserve">分钟到</w:t>
      </w:r>
      <w:r>
        <w:rPr>
          <w:rStyle w:val="NormalCharacter"/>
          <w:szCs w:val="24"/>
          <w:kern w:val="2"/>
          <w:lang w:val="en-US" w:eastAsia="zh-CN" w:bidi="ar-SA"/>
          <w:b w:val="0"/>
          <w:i w:val="0"/>
          <w:sz w:val="24"/>
          <w:spacing w:val="0"/>
          <w:w w:val="100"/>
          <w:rFonts w:ascii="仿宋" w:eastAsia="仿宋" w:hAnsi="仿宋"/>
          <w:caps w:val="0"/>
        </w:rPr>
        <w:t xml:space="preserve">1</w:t>
      </w:r>
      <w:r>
        <w:rPr>
          <w:rStyle w:val="NormalCharacter"/>
          <w:szCs w:val="24"/>
          <w:kern w:val="2"/>
          <w:lang w:val="en-US" w:eastAsia="zh-CN" w:bidi="ar-SA"/>
          <w:b w:val="0"/>
          <w:i w:val="0"/>
          <w:sz w:val="24"/>
          <w:spacing w:val="0"/>
          <w:w w:val="100"/>
          <w:rFonts w:ascii="仿宋" w:eastAsia="仿宋" w:hAnsi="仿宋"/>
          <w:caps w:val="0"/>
        </w:rPr>
        <w:t xml:space="preserve">0分钟之间</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以8分钟左右为佳</w:t>
      </w:r>
      <w:r>
        <w:rPr>
          <w:rStyle w:val="NormalCharacter"/>
          <w:szCs w:val="24"/>
          <w:kern w:val="2"/>
          <w:lang w:val="en-US" w:eastAsia="zh-CN" w:bidi="ar-SA"/>
          <w:b w:val="0"/>
          <w:i w:val="0"/>
          <w:sz w:val="24"/>
          <w:spacing w:val="0"/>
          <w:w w:val="100"/>
          <w:rFonts w:ascii="仿宋" w:eastAsia="仿宋" w:hAnsi="仿宋"/>
          <w:caps w:val="0"/>
        </w:rPr>
        <w:t xml:space="preserve">。视频片头、片尾、主创人员名单不计入片长。</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2.</w:t>
      </w:r>
      <w:r>
        <w:rPr>
          <w:rStyle w:val="NormalCharacter"/>
          <w:szCs w:val="24"/>
          <w:kern w:val="2"/>
          <w:lang w:val="en-US" w:eastAsia="zh-CN" w:bidi="ar-SA"/>
          <w:b w:val="0"/>
          <w:i w:val="0"/>
          <w:sz w:val="24"/>
          <w:spacing w:val="0"/>
          <w:w w:val="100"/>
          <w:rFonts w:ascii="仿宋" w:eastAsia="仿宋" w:hAnsi="仿宋"/>
          <w:caps w:val="0"/>
        </w:rPr>
        <w:t xml:space="preserve">作品主题：各参赛小组作品主题应与审计学知识密切相关，且参赛小组独立进行作品构思、创作。</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3.作品内容要求：</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（1）知识性：各参赛小组组员及观众能够了解或学到审计相关知识，具有学习意义、能够弘扬审计“独立、客观、公正”职业道德与“经济监督卫士”的重要功能。</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（2）创新性：要求各参赛小组不局限于已有的电影作品内容与形式，鼓励用新的形式、新的案例来表现作品主题。</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（3）观赏性：要求各参赛小组的微电影内容连贯精炼、寓教于乐、主题突出、演员表演真实、富有感染力。</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参赛作品成片提倡使用字幕，片首除标明作品名称、主创人员名单外，还应在合适位置标注</w:t>
      </w:r>
      <w:r>
        <w:rPr>
          <w:rStyle w:val="NormalCharacter"/>
          <w:szCs w:val="24"/>
          <w:kern w:val="2"/>
          <w:lang w:val="en-US" w:eastAsia="zh-CN" w:bidi="ar-SA"/>
          <w:b w:val="0"/>
          <w:i w:val="0"/>
          <w:sz w:val="24"/>
          <w:spacing w:val="0"/>
          <w:w w:val="100"/>
          <w:rFonts w:ascii="仿宋" w:eastAsia="仿宋" w:hAnsi="仿宋"/>
          <w:caps w:val="0"/>
        </w:rPr>
        <w:t xml:space="preserve">安徽财经</w:t>
      </w:r>
      <w:r>
        <w:rPr>
          <w:rStyle w:val="NormalCharacter"/>
          <w:szCs w:val="24"/>
          <w:kern w:val="2"/>
          <w:lang w:val="en-US" w:eastAsia="zh-CN" w:bidi="ar-SA"/>
          <w:b w:val="0"/>
          <w:i w:val="0"/>
          <w:sz w:val="24"/>
          <w:spacing w:val="0"/>
          <w:w w:val="100"/>
          <w:rFonts w:ascii="仿宋" w:eastAsia="仿宋" w:hAnsi="仿宋"/>
          <w:caps w:val="0"/>
        </w:rPr>
        <w:t xml:space="preserve">大学</w:t>
      </w:r>
      <w:r>
        <w:rPr>
          <w:rStyle w:val="NormalCharacter"/>
          <w:szCs w:val="24"/>
          <w:kern w:val="2"/>
          <w:lang w:val="en-US" w:eastAsia="zh-CN" w:bidi="ar-SA"/>
          <w:b w:val="0"/>
          <w:i w:val="0"/>
          <w:sz w:val="24"/>
          <w:spacing w:val="0"/>
          <w:w w:val="100"/>
          <w:rFonts w:ascii="仿宋" w:eastAsia="仿宋" w:hAnsi="仿宋"/>
          <w:caps w:val="0"/>
        </w:rPr>
        <w:t xml:space="preserve">校</w:t>
      </w:r>
      <w:r>
        <w:rPr>
          <w:rStyle w:val="NormalCharacter"/>
          <w:szCs w:val="24"/>
          <w:kern w:val="2"/>
          <w:lang w:val="en-US" w:eastAsia="zh-CN" w:bidi="ar-SA"/>
          <w:b w:val="0"/>
          <w:i w:val="0"/>
          <w:sz w:val="24"/>
          <w:spacing w:val="0"/>
          <w:w w:val="100"/>
          <w:rFonts w:ascii="仿宋" w:eastAsia="仿宋" w:hAnsi="仿宋"/>
          <w:caps w:val="0"/>
        </w:rPr>
        <w:t xml:space="preserve">徽，成片文件为分辨率不低于1280*720的MP4格式（H.264编码）。</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注意：参赛作品务必保留高质量的视频原件，以便在入选后，播出使用；务必填写清楚个人信息，便于联系。</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4</w:t>
      </w:r>
      <w:r>
        <w:rPr>
          <w:rStyle w:val="NormalCharacter"/>
          <w:szCs w:val="24"/>
          <w:kern w:val="2"/>
          <w:lang w:val="en-US" w:eastAsia="zh-CN" w:bidi="ar-SA"/>
          <w:b w:val="0"/>
          <w:i w:val="0"/>
          <w:sz w:val="24"/>
          <w:spacing w:val="0"/>
          <w:w w:val="100"/>
          <w:rFonts w:ascii="仿宋" w:eastAsia="仿宋" w:hAnsi="仿宋"/>
          <w:caps w:val="0"/>
        </w:rPr>
        <w:t xml:space="preserve">.参赛者必须保证提交的参赛作品是本人或本参赛团队自行完成的原创作品，视频中穿插引用他人的视频、文本等内容，应当以字幕形式在引用处标明出处和原作者，以免造成版权纠纷。</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5</w:t>
      </w:r>
      <w:r>
        <w:rPr>
          <w:rStyle w:val="NormalCharacter"/>
          <w:szCs w:val="24"/>
          <w:kern w:val="2"/>
          <w:lang w:val="en-US" w:eastAsia="zh-CN" w:bidi="ar-SA"/>
          <w:b w:val="0"/>
          <w:i w:val="0"/>
          <w:sz w:val="24"/>
          <w:spacing w:val="0"/>
          <w:w w:val="100"/>
          <w:rFonts w:ascii="仿宋" w:eastAsia="仿宋" w:hAnsi="仿宋"/>
          <w:caps w:val="0"/>
        </w:rPr>
        <w:t xml:space="preserve">.参赛作品必须秉承社会主义核心价值观，其内容不得涉及色情、暴力、民族、宗教、种族歧视等内容；不得与党的路线、方针、政策及国家法律、法规相抵触；涉及到负面效应的案例分析评价，用语应有理有据、客观公允，不得在案例分析评价中采用非理性和不客观的表述，防止引发法律纠纷。</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6</w:t>
      </w:r>
      <w:r>
        <w:rPr>
          <w:rStyle w:val="NormalCharacter"/>
          <w:szCs w:val="24"/>
          <w:kern w:val="2"/>
          <w:lang w:val="en-US" w:eastAsia="zh-CN" w:bidi="ar-SA"/>
          <w:b w:val="0"/>
          <w:i w:val="0"/>
          <w:sz w:val="24"/>
          <w:spacing w:val="0"/>
          <w:w w:val="100"/>
          <w:rFonts w:ascii="仿宋" w:eastAsia="仿宋" w:hAnsi="仿宋"/>
          <w:caps w:val="0"/>
        </w:rPr>
        <w:t xml:space="preserve">.参赛者在提交参赛作品时，应在作品片尾注明“本视频仅供学习使用，未经</w:t>
      </w:r>
      <w:r>
        <w:rPr>
          <w:rStyle w:val="NormalCharacter"/>
          <w:szCs w:val="24"/>
          <w:kern w:val="2"/>
          <w:lang w:val="en-US" w:eastAsia="zh-CN" w:bidi="ar-SA"/>
          <w:b w:val="0"/>
          <w:i w:val="0"/>
          <w:sz w:val="24"/>
          <w:spacing w:val="0"/>
          <w:w w:val="100"/>
          <w:rFonts w:ascii="仿宋" w:eastAsia="仿宋" w:hAnsi="仿宋"/>
          <w:caps w:val="0"/>
        </w:rPr>
        <w:t xml:space="preserve">安徽财经</w:t>
      </w:r>
      <w:r>
        <w:rPr>
          <w:rStyle w:val="NormalCharacter"/>
          <w:szCs w:val="24"/>
          <w:kern w:val="2"/>
          <w:lang w:val="en-US" w:eastAsia="zh-CN" w:bidi="ar-SA"/>
          <w:b w:val="0"/>
          <w:i w:val="0"/>
          <w:sz w:val="24"/>
          <w:spacing w:val="0"/>
          <w:w w:val="100"/>
          <w:rFonts w:ascii="仿宋" w:eastAsia="仿宋" w:hAnsi="仿宋"/>
          <w:caps w:val="0"/>
        </w:rPr>
        <w:t xml:space="preserve">大学会计学院书面授权不得转载”字样。</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2" w:firstLineChars="200"/>
        <w:textAlignment w:val="baseline"/>
      </w:pPr>
      <w:r>
        <w:rPr>
          <w:rStyle w:val="NormalCharacter"/>
          <w:szCs w:val="24"/>
          <w:bCs/>
          <w:kern w:val="2"/>
          <w:lang w:val="en-US" w:eastAsia="zh-CN" w:bidi="ar-SA"/>
          <w:b w:val="1"/>
          <w:i w:val="0"/>
          <w:sz w:val="24"/>
          <w:spacing w:val="0"/>
          <w:w w:val="100"/>
          <w:rFonts w:ascii="仿宋" w:cs="仿宋" w:eastAsia="仿宋" w:hAnsi="仿宋"/>
          <w:caps w:val="0"/>
        </w:rPr>
        <w:t xml:space="preserve">（</w:t>
      </w:r>
      <w:r>
        <w:rPr>
          <w:rStyle w:val="NormalCharacter"/>
          <w:szCs w:val="24"/>
          <w:bCs/>
          <w:kern w:val="2"/>
          <w:lang w:val="en-US" w:eastAsia="zh-CN" w:bidi="ar-SA"/>
          <w:b w:val="1"/>
          <w:i w:val="0"/>
          <w:sz w:val="24"/>
          <w:spacing w:val="0"/>
          <w:w w:val="100"/>
          <w:rFonts w:ascii="仿宋" w:cs="仿宋" w:eastAsia="仿宋" w:hAnsi="仿宋"/>
          <w:caps w:val="0"/>
        </w:rPr>
        <w:t xml:space="preserve">二</w:t>
      </w:r>
      <w:r>
        <w:rPr>
          <w:rStyle w:val="NormalCharacter"/>
          <w:szCs w:val="24"/>
          <w:bCs/>
          <w:kern w:val="2"/>
          <w:lang w:val="en-US" w:eastAsia="zh-CN" w:bidi="ar-SA"/>
          <w:b w:val="1"/>
          <w:i w:val="0"/>
          <w:sz w:val="24"/>
          <w:spacing w:val="0"/>
          <w:w w:val="100"/>
          <w:rFonts w:ascii="仿宋" w:cs="仿宋" w:eastAsia="仿宋" w:hAnsi="仿宋"/>
          <w:caps w:val="0"/>
        </w:rPr>
        <w:t xml:space="preserve">）</w:t>
      </w:r>
      <w:r>
        <w:rPr>
          <w:rStyle w:val="NormalCharacter"/>
          <w:szCs w:val="24"/>
          <w:bCs/>
          <w:kern w:val="2"/>
          <w:lang w:val="en-US" w:eastAsia="zh-CN" w:bidi="ar-SA"/>
          <w:b w:val="1"/>
          <w:i w:val="0"/>
          <w:sz w:val="24"/>
          <w:spacing w:val="0"/>
          <w:w w:val="100"/>
          <w:rFonts w:ascii="仿宋" w:cs="仿宋" w:eastAsia="仿宋" w:hAnsi="仿宋"/>
          <w:caps w:val="0"/>
        </w:rPr>
        <w:t xml:space="preserve">参赛方式</w:t>
      </w:r>
      <w:r>
        <w:rPr>
          <w:rStyle w:val="NormalCharacter"/>
          <w:szCs w:val="24"/>
          <w:bCs/>
          <w:kern w:val="2"/>
          <w:lang w:val="en-US" w:eastAsia="zh-CN" w:bidi="ar-SA"/>
          <w:b w:val="1"/>
          <w:i w:val="0"/>
          <w:sz w:val="24"/>
          <w:spacing w:val="0"/>
          <w:w w:val="100"/>
          <w:rFonts w:ascii="仿宋" w:cs="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参赛</w:t>
      </w:r>
      <w:r>
        <w:rPr>
          <w:rStyle w:val="NormalCharacter"/>
          <w:szCs w:val="24"/>
          <w:kern w:val="2"/>
          <w:lang w:val="en-US" w:eastAsia="zh-CN" w:bidi="ar-SA"/>
          <w:b w:val="0"/>
          <w:i w:val="0"/>
          <w:sz w:val="24"/>
          <w:spacing w:val="0"/>
          <w:w w:val="100"/>
          <w:rFonts w:ascii="仿宋" w:eastAsia="仿宋" w:hAnsi="仿宋"/>
          <w:caps w:val="0"/>
        </w:rPr>
        <w:t xml:space="preserve">报名表和参赛</w:t>
      </w:r>
      <w:r>
        <w:rPr>
          <w:rStyle w:val="NormalCharacter"/>
          <w:szCs w:val="24"/>
          <w:kern w:val="2"/>
          <w:lang w:val="en-US" w:eastAsia="zh-CN" w:bidi="ar-SA"/>
          <w:b w:val="0"/>
          <w:i w:val="0"/>
          <w:sz w:val="24"/>
          <w:spacing w:val="0"/>
          <w:w w:val="100"/>
          <w:rFonts w:ascii="仿宋" w:eastAsia="仿宋" w:hAnsi="仿宋"/>
          <w:caps w:val="0"/>
        </w:rPr>
        <w:t xml:space="preserve">作品以“作品名+</w:t>
      </w:r>
      <w:r>
        <w:rPr>
          <w:rStyle w:val="NormalCharacter"/>
          <w:szCs w:val="24"/>
          <w:kern w:val="2"/>
          <w:lang w:val="en-US" w:eastAsia="zh-CN" w:bidi="ar-SA"/>
          <w:b w:val="0"/>
          <w:i w:val="0"/>
          <w:sz w:val="24"/>
          <w:spacing w:val="0"/>
          <w:w w:val="100"/>
          <w:rFonts w:ascii="仿宋" w:eastAsia="仿宋" w:hAnsi="仿宋"/>
          <w:caps w:val="0"/>
        </w:rPr>
        <w:t xml:space="preserve">班级+</w:t>
      </w:r>
      <w:r>
        <w:rPr>
          <w:rStyle w:val="NormalCharacter"/>
          <w:szCs w:val="24"/>
          <w:kern w:val="2"/>
          <w:lang w:val="en-US" w:eastAsia="zh-CN" w:bidi="ar-SA"/>
          <w:b w:val="0"/>
          <w:i w:val="0"/>
          <w:sz w:val="24"/>
          <w:spacing w:val="0"/>
          <w:w w:val="100"/>
          <w:rFonts w:ascii="仿宋" w:eastAsia="仿宋" w:hAnsi="仿宋"/>
          <w:caps w:val="0"/>
        </w:rPr>
        <w:t xml:space="preserve">学号+个人姓名（团队队长）”为文件名</w:t>
      </w:r>
      <w:r>
        <w:rPr>
          <w:rStyle w:val="NormalCharacter"/>
          <w:szCs w:val="24"/>
          <w:kern w:val="2"/>
          <w:lang w:val="en-US" w:eastAsia="zh-CN" w:bidi="ar-SA"/>
          <w:b w:val="0"/>
          <w:i w:val="0"/>
          <w:sz w:val="24"/>
          <w:spacing w:val="0"/>
          <w:w w:val="100"/>
          <w:rFonts w:ascii="仿宋" w:eastAsia="仿宋" w:hAnsi="仿宋"/>
          <w:caps w:val="0"/>
        </w:rPr>
        <w:t xml:space="preserve">打包压缩</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于</w:t>
      </w:r>
      <w:r>
        <w:rPr>
          <w:rStyle w:val="NormalCharacter"/>
          <w:szCs w:val="24"/>
          <w:kern w:val="2"/>
          <w:lang w:val="en-US" w:eastAsia="zh-CN" w:bidi="ar-SA"/>
          <w:b w:val="0"/>
          <w:i w:val="0"/>
          <w:sz w:val="24"/>
          <w:spacing w:val="0"/>
          <w:w w:val="100"/>
          <w:rFonts w:ascii="仿宋" w:eastAsia="仿宋" w:hAnsi="仿宋"/>
          <w:caps w:val="0"/>
        </w:rPr>
        <w:t xml:space="preserve">12</w:t>
      </w:r>
      <w:r>
        <w:rPr>
          <w:rStyle w:val="NormalCharacter"/>
          <w:szCs w:val="24"/>
          <w:kern w:val="2"/>
          <w:lang w:val="en-US" w:eastAsia="zh-CN" w:bidi="ar-SA"/>
          <w:b w:val="0"/>
          <w:i w:val="0"/>
          <w:sz w:val="24"/>
          <w:spacing w:val="0"/>
          <w:w w:val="100"/>
          <w:rFonts w:ascii="仿宋" w:eastAsia="仿宋" w:hAnsi="仿宋"/>
          <w:caps w:val="0"/>
        </w:rPr>
        <w:t xml:space="preserve">月</w:t>
      </w:r>
      <w:r>
        <w:rPr>
          <w:rStyle w:val="NormalCharacter"/>
          <w:szCs w:val="24"/>
          <w:kern w:val="2"/>
          <w:lang w:val="en-US" w:eastAsia="zh-CN" w:bidi="ar-SA"/>
          <w:b w:val="0"/>
          <w:i w:val="0"/>
          <w:sz w:val="24"/>
          <w:spacing w:val="0"/>
          <w:w w:val="100"/>
          <w:rFonts w:ascii="仿宋" w:eastAsia="仿宋" w:hAnsi="仿宋"/>
          <w:caps w:val="0"/>
        </w:rPr>
        <w:t xml:space="preserve">10</w:t>
      </w:r>
      <w:r>
        <w:rPr>
          <w:rStyle w:val="NormalCharacter"/>
          <w:szCs w:val="24"/>
          <w:kern w:val="2"/>
          <w:lang w:val="en-US" w:eastAsia="zh-CN" w:bidi="ar-SA"/>
          <w:b w:val="0"/>
          <w:i w:val="0"/>
          <w:sz w:val="24"/>
          <w:spacing w:val="0"/>
          <w:w w:val="100"/>
          <w:rFonts w:ascii="仿宋" w:eastAsia="仿宋" w:hAnsi="仿宋"/>
          <w:caps w:val="0"/>
        </w:rPr>
        <w:t xml:space="preserve">日之前发送至指定邮箱</w:t>
      </w:r>
      <w:r>
        <w:rPr>
          <w:rStyle w:val="NormalCharacter"/>
          <w:szCs w:val="24"/>
          <w:kern w:val="2"/>
          <w:lang w:val="en-US" w:eastAsia="zh-CN" w:bidi="ar-SA"/>
          <w:b w:val="0"/>
          <w:i w:val="0"/>
          <w:sz w:val="24"/>
          <w:spacing w:val="0"/>
          <w:w w:val="100"/>
          <w:rFonts w:ascii="仿宋" w:eastAsia="仿宋" w:hAnsi="仿宋"/>
          <w:caps w:val="0"/>
        </w:rPr>
        <w:t xml:space="preserve">acsjxzm</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163</w:t>
      </w:r>
      <w:r>
        <w:rPr>
          <w:rStyle w:val="NormalCharacter"/>
          <w:szCs w:val="24"/>
          <w:kern w:val="2"/>
          <w:lang w:val="en-US" w:eastAsia="zh-CN" w:bidi="ar-SA"/>
          <w:b w:val="0"/>
          <w:i w:val="0"/>
          <w:sz w:val="24"/>
          <w:spacing w:val="0"/>
          <w:w w:val="100"/>
          <w:rFonts w:ascii="仿宋" w:eastAsia="仿宋" w:hAnsi="仿宋"/>
          <w:caps w:val="0"/>
        </w:rPr>
        <w:t xml:space="preserve">.com。大赛组委会将组织专家进行网络评审，根据评分排序确定进入决赛的名单。在12月</w:t>
      </w:r>
      <w:r>
        <w:rPr>
          <w:rStyle w:val="NormalCharacter"/>
          <w:szCs w:val="24"/>
          <w:kern w:val="2"/>
          <w:lang w:val="en-US" w:eastAsia="zh-CN" w:bidi="ar-SA"/>
          <w:b w:val="0"/>
          <w:i w:val="0"/>
          <w:sz w:val="24"/>
          <w:spacing w:val="0"/>
          <w:w w:val="100"/>
          <w:rFonts w:ascii="仿宋" w:eastAsia="仿宋" w:hAnsi="仿宋"/>
          <w:caps w:val="0"/>
        </w:rPr>
        <w:t xml:space="preserve">21</w:t>
      </w:r>
      <w:r>
        <w:rPr>
          <w:rStyle w:val="NormalCharacter"/>
          <w:szCs w:val="24"/>
          <w:kern w:val="2"/>
          <w:lang w:val="en-US" w:eastAsia="zh-CN" w:bidi="ar-SA"/>
          <w:b w:val="0"/>
          <w:i w:val="0"/>
          <w:sz w:val="24"/>
          <w:spacing w:val="0"/>
          <w:w w:val="100"/>
          <w:rFonts w:ascii="仿宋" w:eastAsia="仿宋" w:hAnsi="仿宋"/>
          <w:caps w:val="0"/>
        </w:rPr>
        <w:t xml:space="preserve">日进行现场</w:t>
      </w:r>
      <w:r>
        <w:rPr>
          <w:rStyle w:val="NormalCharacter"/>
          <w:szCs w:val="24"/>
          <w:kern w:val="2"/>
          <w:lang w:val="en-US" w:eastAsia="zh-CN" w:bidi="ar-SA"/>
          <w:b w:val="0"/>
          <w:i w:val="0"/>
          <w:sz w:val="24"/>
          <w:spacing w:val="0"/>
          <w:w w:val="100"/>
          <w:rFonts w:ascii="仿宋" w:eastAsia="仿宋" w:hAnsi="仿宋"/>
          <w:caps w:val="0"/>
        </w:rPr>
        <w:t xml:space="preserve">决赛打分，</w:t>
      </w:r>
      <w:r>
        <w:rPr>
          <w:rStyle w:val="NormalCharacter"/>
          <w:szCs w:val="24"/>
          <w:kern w:val="2"/>
          <w:lang w:val="en-US" w:eastAsia="zh-CN" w:bidi="ar-SA"/>
          <w:b w:val="0"/>
          <w:i w:val="0"/>
          <w:sz w:val="24"/>
          <w:spacing w:val="0"/>
          <w:w w:val="100"/>
          <w:rFonts w:ascii="仿宋" w:eastAsia="仿宋" w:hAnsi="仿宋"/>
          <w:caps w:val="0"/>
        </w:rPr>
        <w:t xml:space="preserve">决赛将采取现场作品展示和评委对作品进行现场提问的方式，</w:t>
      </w:r>
      <w:r>
        <w:rPr>
          <w:rStyle w:val="NormalCharacter"/>
          <w:szCs w:val="24"/>
          <w:kern w:val="2"/>
          <w:lang w:val="en-US" w:eastAsia="zh-CN" w:bidi="ar-SA"/>
          <w:b w:val="0"/>
          <w:i w:val="0"/>
          <w:sz w:val="24"/>
          <w:spacing w:val="0"/>
          <w:w w:val="100"/>
          <w:rFonts w:ascii="仿宋" w:eastAsia="仿宋" w:hAnsi="仿宋"/>
          <w:caps w:val="0"/>
        </w:rPr>
        <w:t xml:space="preserve">最终确定获奖名单并</w:t>
      </w:r>
      <w:r>
        <w:rPr>
          <w:rStyle w:val="NormalCharacter"/>
          <w:szCs w:val="24"/>
          <w:kern w:val="2"/>
          <w:lang w:val="en-US" w:eastAsia="zh-CN" w:bidi="ar-SA"/>
          <w:b w:val="0"/>
          <w:i w:val="0"/>
          <w:sz w:val="24"/>
          <w:spacing w:val="0"/>
          <w:w w:val="100"/>
          <w:rFonts w:ascii="仿宋" w:eastAsia="仿宋" w:hAnsi="仿宋"/>
          <w:caps w:val="0"/>
        </w:rPr>
        <w:t xml:space="preserve">举行现场</w:t>
      </w:r>
      <w:r>
        <w:rPr>
          <w:rStyle w:val="NormalCharacter"/>
          <w:szCs w:val="24"/>
          <w:kern w:val="2"/>
          <w:lang w:val="en-US" w:eastAsia="zh-CN" w:bidi="ar-SA"/>
          <w:b w:val="0"/>
          <w:i w:val="0"/>
          <w:sz w:val="24"/>
          <w:spacing w:val="0"/>
          <w:w w:val="100"/>
          <w:rFonts w:ascii="仿宋" w:eastAsia="仿宋" w:hAnsi="仿宋"/>
          <w:caps w:val="0"/>
        </w:rPr>
        <w:t xml:space="preserve">颁奖典礼。</w:t>
      </w:r>
    </w:p>
    <w:p>
      <w:pPr>
        <w:pStyle w:val="Normal"/>
        <w:widowControl/>
        <w:jc w:val="both"/>
        <w:spacing w:before="0" w:beforeAutospacing="0" w:after="0" w:afterAutospacing="0" w:lineRule="auto" w:line="360"/>
        <w:rPr>
          <w:rStyle w:val="NormalCharacter"/>
          <w:szCs w:val="24"/>
          <w:kern w:val="2"/>
          <w:lang w:val="en-US" w:eastAsia="zh-CN" w:bidi="ar-SA"/>
          <w:b w:val="1"/>
          <w:i w:val="0"/>
          <w:color w:val="000000"/>
          <w:sz w:val="24"/>
          <w:spacing w:val="0"/>
          <w:w w:val="100"/>
          <w:rFonts w:ascii="仿宋" w:eastAsia="仿宋" w:hAnsi="仿宋"/>
          <w:caps w:val="0"/>
        </w:rPr>
        <w:snapToGrid w:val="0"/>
        <w:ind w:firstLine="482" w:firstLineChars="20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四</w:t>
      </w:r>
      <w:r>
        <w:rPr>
          <w:rStyle w:val="NormalCharacter"/>
          <w:szCs w:val="24"/>
          <w:kern w:val="2"/>
          <w:lang w:val="en-US" w:eastAsia="zh-CN" w:bidi="ar-SA"/>
          <w:b w:val="1"/>
          <w:i w:val="0"/>
          <w:color w:val="000000"/>
          <w:sz w:val="24"/>
          <w:spacing w:val="0"/>
          <w:w w:val="100"/>
          <w:rFonts w:ascii="仿宋" w:eastAsia="仿宋" w:hAnsi="仿宋"/>
          <w:caps w:val="0"/>
        </w:rPr>
        <w:t xml:space="preserve">、评分标准</w:t>
      </w:r>
    </w:p>
    <w:tbl>
      <w:tblPr>
        <w:tblW w:type="dxa" w:w="6716"/>
        <w:jc w:val="center"/>
        <w:tblLook w:val="ffff"/>
        <w:tblInd w:w="-108" w:type="dxa"/>
        <w:tblBorders>
          <w:top w:space="0" w:color="000000" w:val="outset" w:sz="6"/>
          <w:left w:space="0" w:color="000000" w:val="outset" w:sz="6"/>
          <w:bottom w:space="0" w:color="000000" w:val="outset" w:sz="6"/>
          <w:right w:space="0" w:color="000000" w:val="outset" w:sz="6"/>
          <w:insideH w:val="nil"/>
          <w:insideV w:val="nil"/>
        </w:tblBorders>
        <w:tblLayout w:type="auto"/>
        <w:tblCellMar>
          <w:left w:w="0" w:type="dxa"/>
          <w:right w:w="0" w:type="dxa"/>
        </w:tblCellMar>
      </w:tblPr>
      <w:tblGrid>
        <w:gridCol w:w="1613"/>
        <w:gridCol w:w="3969"/>
        <w:gridCol w:w="1134"/>
      </w:tblGrid>
      <w:tr>
        <w:trPr>
          <w:trHeight w:val="478" w:hRule="atLeast"/>
        </w:trPr>
        <w:tc>
          <w:tcPr>
            <w:textDirection w:val="lrTb"/>
            <w:vAlign w:val="center"/>
            <w:tcW w:type="dxa" w:w="1613"/>
            <w:tcBorders>
              <w:top w:space="0" w:color="000000" w:val="single" w:sz="8"/>
              <w:left w:space="0" w:color="000000" w:val="single" w:sz="8"/>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bCs/>
                <w:kern w:val="0"/>
                <w:lang w:val="en-US" w:eastAsia="zh-CN" w:bidi="ar-SA"/>
                <w:b w:val="1"/>
                <w:i w:val="0"/>
                <w:color w:val="333333"/>
                <w:sz w:val="24"/>
                <w:spacing w:val="0"/>
                <w:w w:val="100"/>
                <w:rFonts w:ascii="仿宋" w:cs="仿宋" w:eastAsia="仿宋" w:hAnsi="仿宋"/>
                <w:caps w:val="0"/>
              </w:rPr>
              <w:t xml:space="preserve">评分标准</w:t>
            </w:r>
          </w:p>
        </w:tc>
        <w:tc>
          <w:tcPr>
            <w:textDirection w:val="lrTb"/>
            <w:vAlign w:val="center"/>
            <w:tcW w:type="dxa" w:w="3969"/>
            <w:tcBorders>
              <w:top w:space="0" w:color="000000" w:val="single" w:sz="8"/>
              <w:left w:val="nil"/>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bCs/>
                <w:kern w:val="0"/>
                <w:lang w:val="en-US" w:eastAsia="zh-CN" w:bidi="ar-SA"/>
                <w:b w:val="1"/>
                <w:i w:val="0"/>
                <w:color w:val="333333"/>
                <w:sz w:val="24"/>
                <w:spacing w:val="0"/>
                <w:w w:val="100"/>
                <w:rFonts w:ascii="仿宋" w:cs="仿宋" w:eastAsia="仿宋" w:hAnsi="仿宋"/>
                <w:caps w:val="0"/>
              </w:rPr>
              <w:t xml:space="preserve">评分内容</w:t>
            </w:r>
          </w:p>
        </w:tc>
        <w:tc>
          <w:tcPr>
            <w:textDirection w:val="lrTb"/>
            <w:vAlign w:val="center"/>
            <w:tcW w:type="dxa" w:w="1134"/>
            <w:tcBorders>
              <w:top w:space="0" w:color="000000" w:val="single" w:sz="8"/>
              <w:left w:val="nil"/>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bCs/>
                <w:kern w:val="0"/>
                <w:lang w:val="en-US" w:eastAsia="zh-CN" w:bidi="ar-SA"/>
                <w:b w:val="1"/>
                <w:i w:val="0"/>
                <w:color w:val="333333"/>
                <w:sz w:val="24"/>
                <w:spacing w:val="0"/>
                <w:w w:val="100"/>
                <w:rFonts w:ascii="仿宋" w:cs="仿宋" w:eastAsia="仿宋" w:hAnsi="仿宋"/>
                <w:caps w:val="0"/>
              </w:rPr>
              <w:t xml:space="preserve">分值</w:t>
            </w:r>
          </w:p>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bCs/>
                <w:kern w:val="0"/>
                <w:lang w:val="en-US" w:eastAsia="zh-CN" w:bidi="ar-SA"/>
                <w:b w:val="1"/>
                <w:i w:val="0"/>
                <w:color w:val="333333"/>
                <w:sz w:val="24"/>
                <w:spacing w:val="0"/>
                <w:w w:val="100"/>
                <w:rFonts w:ascii="仿宋" w:cs="仿宋" w:eastAsia="仿宋" w:hAnsi="仿宋"/>
                <w:caps w:val="0"/>
              </w:rPr>
              <w:t xml:space="preserve">占比</w:t>
            </w:r>
          </w:p>
        </w:tc>
      </w:tr>
      <w:tr>
        <w:trPr>
          <w:trHeight w:val="598" w:hRule="atLeast"/>
        </w:trPr>
        <w:tc>
          <w:tcPr>
            <w:textDirection w:val="lrTb"/>
            <w:vAlign w:val="center"/>
            <w:tcW w:type="dxa" w:w="1613"/>
            <w:tcBorders>
              <w:top w:val="nil"/>
              <w:left w:space="0" w:color="000000" w:val="single" w:sz="8"/>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000000"/>
                <w:sz w:val="24"/>
                <w:spacing w:val="0"/>
                <w:w w:val="100"/>
                <w:rFonts w:ascii="仿宋" w:eastAsia="仿宋" w:hAnsi="仿宋"/>
                <w:caps w:val="0"/>
              </w:rPr>
              <w:t xml:space="preserve">内容主题</w:t>
            </w:r>
          </w:p>
        </w:tc>
        <w:tc>
          <w:tcPr>
            <w:textDirection w:val="lrTb"/>
            <w:vAlign w:val="center"/>
            <w:tcW w:type="dxa" w:w="3969"/>
            <w:tcBorders>
              <w:top w:val="nil"/>
              <w:left w:val="nil"/>
              <w:bottom w:space="0" w:color="000000" w:val="single" w:sz="8"/>
              <w:right w:space="0" w:color="000000" w:val="single" w:sz="8"/>
            </w:tcBorders>
          </w:tcPr>
          <w:p>
            <w:pPr>
              <w:pStyle w:val="Normal"/>
              <w:jc w:val="both"/>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微电影内容连贯精炼、寓教于乐、</w:t>
            </w:r>
            <w:r>
              <w:rPr>
                <w:rStyle w:val="NormalCharacter"/>
                <w:szCs w:val="24"/>
                <w:kern w:val="0"/>
                <w:lang w:val="en-US" w:eastAsia="zh-CN" w:bidi="ar-SA"/>
                <w:b w:val="0"/>
                <w:i w:val="0"/>
                <w:color w:val="000000"/>
                <w:sz w:val="24"/>
                <w:spacing w:val="0"/>
                <w:w w:val="100"/>
                <w:rFonts w:ascii="仿宋" w:eastAsia="仿宋" w:hAnsi="仿宋"/>
                <w:caps w:val="0"/>
              </w:rPr>
              <w:t xml:space="preserve">健康积极，活泼向上，具有</w:t>
            </w:r>
            <w:r>
              <w:rPr>
                <w:rStyle w:val="NormalCharacter"/>
                <w:szCs w:val="24"/>
                <w:kern w:val="0"/>
                <w:lang w:val="en-US" w:eastAsia="zh-CN" w:bidi="ar-SA"/>
                <w:b w:val="0"/>
                <w:i w:val="0"/>
                <w:color w:val="000000"/>
                <w:sz w:val="24"/>
                <w:spacing w:val="0"/>
                <w:w w:val="100"/>
                <w:rFonts w:ascii="仿宋" w:eastAsia="仿宋" w:hAnsi="仿宋"/>
                <w:caps w:val="0"/>
              </w:rPr>
              <w:t xml:space="preserve">积极</w:t>
            </w:r>
            <w:r>
              <w:rPr>
                <w:rStyle w:val="NormalCharacter"/>
                <w:szCs w:val="24"/>
                <w:kern w:val="0"/>
                <w:lang w:val="en-US" w:eastAsia="zh-CN" w:bidi="ar-SA"/>
                <w:b w:val="0"/>
                <w:i w:val="0"/>
                <w:color w:val="000000"/>
                <w:sz w:val="24"/>
                <w:spacing w:val="0"/>
                <w:w w:val="100"/>
                <w:rFonts w:ascii="仿宋" w:eastAsia="仿宋" w:hAnsi="仿宋"/>
                <w:caps w:val="0"/>
              </w:rPr>
              <w:t xml:space="preserve">价值观，剧情拍摄角度新颖，主题特色鲜明</w:t>
            </w:r>
            <w:r>
              <w:rPr>
                <w:rStyle w:val="NormalCharacter"/>
                <w:szCs w:val="24"/>
                <w:kern w:val="0"/>
                <w:lang w:val="en-US" w:eastAsia="zh-CN" w:bidi="ar-SA"/>
                <w:b w:val="0"/>
                <w:i w:val="0"/>
                <w:color w:val="00000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突出、演员表演真实、富有感染力。</w:t>
            </w:r>
          </w:p>
        </w:tc>
        <w:tc>
          <w:tcPr>
            <w:textDirection w:val="lrTb"/>
            <w:vAlign w:val="center"/>
            <w:tcW w:type="dxa" w:w="1134"/>
            <w:tcBorders>
              <w:top w:val="nil"/>
              <w:left w:val="nil"/>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333333"/>
                <w:sz w:val="24"/>
                <w:spacing w:val="0"/>
                <w:w w:val="100"/>
                <w:rFonts w:ascii="仿宋" w:eastAsia="仿宋" w:hAnsi="仿宋"/>
                <w:caps w:val="0"/>
              </w:rPr>
              <w:t xml:space="preserve">20</w:t>
            </w:r>
          </w:p>
        </w:tc>
      </w:tr>
      <w:tr>
        <w:trPr>
          <w:trHeight w:val="598" w:hRule="atLeast"/>
        </w:trPr>
        <w:tc>
          <w:tcPr>
            <w:textDirection w:val="lrTb"/>
            <w:vAlign w:val="center"/>
            <w:tcW w:type="dxa" w:w="1613"/>
            <w:tcBorders>
              <w:top w:val="nil"/>
              <w:left w:space="0" w:color="000000" w:val="single" w:sz="8"/>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000000"/>
                <w:sz w:val="24"/>
                <w:spacing w:val="0"/>
                <w:w w:val="100"/>
                <w:rFonts w:ascii="仿宋" w:eastAsia="仿宋" w:hAnsi="仿宋"/>
                <w:caps w:val="0"/>
              </w:rPr>
              <w:snapToGrid/>
              <w:textAlignment w:val="baseline"/>
            </w:pPr>
            <w:r>
              <w:rPr>
                <w:rStyle w:val="NormalCharacter"/>
                <w:szCs w:val="24"/>
                <w:kern w:val="0"/>
                <w:lang w:val="en-US" w:eastAsia="zh-CN" w:bidi="ar-SA"/>
                <w:b w:val="0"/>
                <w:i w:val="0"/>
                <w:color w:val="000000"/>
                <w:sz w:val="24"/>
                <w:spacing w:val="0"/>
                <w:w w:val="100"/>
                <w:rFonts w:ascii="仿宋" w:eastAsia="仿宋" w:hAnsi="仿宋"/>
                <w:caps w:val="0"/>
              </w:rPr>
              <w:t xml:space="preserve">知识性</w:t>
            </w:r>
          </w:p>
        </w:tc>
        <w:tc>
          <w:tcPr>
            <w:textDirection w:val="lrTb"/>
            <w:vAlign w:val="center"/>
            <w:tcW w:type="dxa" w:w="3969"/>
            <w:tcBorders>
              <w:top w:val="nil"/>
              <w:left w:val="nil"/>
              <w:bottom w:space="0" w:color="000000" w:val="single" w:sz="8"/>
              <w:right w:space="0" w:color="000000" w:val="single" w:sz="8"/>
            </w:tcBorders>
          </w:tcPr>
          <w:p>
            <w:pPr>
              <w:pStyle w:val="Normal"/>
              <w:jc w:val="both"/>
              <w:spacing w:before="0" w:beforeAutospacing="0" w:after="0" w:afterAutospacing="0" w:lineRule="auto" w:line="360"/>
              <w:rPr>
                <w:rStyle w:val="NormalCharacter"/>
                <w:szCs w:val="24"/>
                <w:kern w:val="0"/>
                <w:lang w:val="en-US" w:eastAsia="zh-CN" w:bidi="ar-SA"/>
                <w:b w:val="0"/>
                <w:i w:val="0"/>
                <w:color w:val="00000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各参赛小组组员及观众能够了解或学到审计相关知识，具有学习意义、能够弘扬审计“独立、客观、公正”职业道德与“经济监督卫士”的重要功能。</w:t>
            </w:r>
          </w:p>
        </w:tc>
        <w:tc>
          <w:tcPr>
            <w:textDirection w:val="lrTb"/>
            <w:vAlign w:val="center"/>
            <w:tcW w:type="dxa" w:w="1134"/>
            <w:tcBorders>
              <w:top w:val="nil"/>
              <w:left w:val="nil"/>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333333"/>
                <w:sz w:val="24"/>
                <w:spacing w:val="0"/>
                <w:w w:val="100"/>
                <w:rFonts w:ascii="仿宋" w:eastAsia="仿宋" w:hAnsi="仿宋"/>
                <w:caps w:val="0"/>
              </w:rPr>
              <w:t xml:space="preserve">30</w:t>
            </w:r>
          </w:p>
        </w:tc>
      </w:tr>
      <w:tr>
        <w:trPr>
          <w:trHeight w:val="814" w:hRule="atLeast"/>
        </w:trPr>
        <w:tc>
          <w:tcPr>
            <w:textDirection w:val="lrTb"/>
            <w:vAlign w:val="center"/>
            <w:tcW w:type="dxa" w:w="1613"/>
            <w:tcBorders>
              <w:top w:val="nil"/>
              <w:left w:space="0" w:color="000000" w:val="single" w:sz="8"/>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333333"/>
                <w:sz w:val="24"/>
                <w:spacing w:val="0"/>
                <w:w w:val="100"/>
                <w:rFonts w:ascii="仿宋" w:eastAsia="仿宋" w:hAnsi="仿宋"/>
                <w:caps w:val="0"/>
              </w:rPr>
              <w:t xml:space="preserve">创新性</w:t>
            </w:r>
          </w:p>
        </w:tc>
        <w:tc>
          <w:tcPr>
            <w:textDirection w:val="lrTb"/>
            <w:vAlign w:val="center"/>
            <w:tcW w:type="dxa" w:w="3969"/>
            <w:tcBorders>
              <w:top w:val="nil"/>
              <w:left w:val="nil"/>
              <w:bottom w:space="0" w:color="000000" w:val="single" w:sz="8"/>
              <w:right w:space="0" w:color="000000" w:val="single" w:sz="8"/>
            </w:tcBorders>
          </w:tcPr>
          <w:p>
            <w:pPr>
              <w:pStyle w:val="Normal"/>
              <w:jc w:val="both"/>
              <w:spacing w:before="0" w:beforeAutospacing="0" w:after="0" w:afterAutospacing="0" w:lineRule="auto" w:line="360"/>
              <w:rPr>
                <w:rStyle w:val="NormalCharacter"/>
                <w:szCs w:val="24"/>
                <w:kern w:val="0"/>
                <w:lang w:val="en-US" w:eastAsia="zh-CN" w:bidi="ar-SA"/>
                <w:b w:val="0"/>
                <w:i w:val="0"/>
                <w:color w:val="000000"/>
                <w:sz w:val="24"/>
                <w:spacing w:val="0"/>
                <w:w w:val="100"/>
                <w:rFonts w:ascii="仿宋" w:eastAsia="仿宋" w:hAnsi="仿宋"/>
                <w:caps w:val="0"/>
              </w:rPr>
              <w:snapToGrid/>
              <w:ind w:right="-1103"/>
              <w:textAlignment w:val="baseline"/>
            </w:pPr>
            <w:r>
              <w:rPr>
                <w:rStyle w:val="NormalCharacter"/>
                <w:szCs w:val="24"/>
                <w:kern w:val="2"/>
                <w:lang w:val="en-US" w:eastAsia="zh-CN" w:bidi="ar-SA"/>
                <w:b w:val="0"/>
                <w:i w:val="0"/>
                <w:sz w:val="24"/>
                <w:spacing w:val="0"/>
                <w:w w:val="100"/>
                <w:rFonts w:ascii="仿宋" w:eastAsia="仿宋" w:hAnsi="仿宋"/>
                <w:caps w:val="0"/>
              </w:rPr>
              <w:t xml:space="preserve">要求各参赛小组不局限于已有的电影作品内容与形式，鼓励用新的形式、新的案例来表现作品主题；</w:t>
            </w:r>
            <w:r>
              <w:rPr>
                <w:rStyle w:val="NormalCharacter"/>
                <w:szCs w:val="24"/>
                <w:kern w:val="0"/>
                <w:lang w:val="en-US" w:eastAsia="zh-CN" w:bidi="ar-SA"/>
                <w:b w:val="0"/>
                <w:i w:val="0"/>
                <w:color w:val="000000"/>
                <w:sz w:val="24"/>
                <w:spacing w:val="0"/>
                <w:w w:val="100"/>
                <w:rFonts w:ascii="仿宋" w:eastAsia="仿宋" w:hAnsi="仿宋"/>
                <w:caps w:val="0"/>
              </w:rPr>
              <w:t xml:space="preserve">内容不拘一格，独到深刻。</w:t>
            </w:r>
          </w:p>
          <w:p>
            <w:pPr>
              <w:pStyle w:val="Normal"/>
              <w:jc w:val="both"/>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ind w:right="-1103"/>
              <w:textAlignment w:val="baseline"/>
            </w:pPr>
            <w:r>
              <w:rPr>
                <w:rStyle w:val="NormalCharacter"/>
                <w:szCs w:val="24"/>
                <w:kern w:val="0"/>
                <w:lang w:val="en-US" w:eastAsia="zh-CN" w:bidi="ar-SA"/>
                <w:b w:val="0"/>
                <w:i w:val="0"/>
                <w:color w:val="000000"/>
                <w:sz w:val="24"/>
                <w:spacing w:val="0"/>
                <w:w w:val="100"/>
                <w:rFonts w:ascii="仿宋" w:eastAsia="仿宋" w:hAnsi="仿宋"/>
                <w:caps w:val="0"/>
              </w:rPr>
              <w:t xml:space="preserve">制作匠心独运，撼动人心。</w:t>
            </w:r>
          </w:p>
        </w:tc>
        <w:tc>
          <w:tcPr>
            <w:textDirection w:val="lrTb"/>
            <w:vAlign w:val="center"/>
            <w:tcW w:type="dxa" w:w="1134"/>
            <w:tcBorders>
              <w:top w:val="nil"/>
              <w:left w:val="nil"/>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333333"/>
                <w:sz w:val="24"/>
                <w:spacing w:val="0"/>
                <w:w w:val="100"/>
                <w:rFonts w:ascii="仿宋" w:eastAsia="仿宋" w:hAnsi="仿宋"/>
                <w:caps w:val="0"/>
              </w:rPr>
              <w:t xml:space="preserve">15</w:t>
            </w:r>
          </w:p>
        </w:tc>
      </w:tr>
      <w:tr>
        <w:trPr>
          <w:trHeight w:val="926" w:hRule="atLeast"/>
        </w:trPr>
        <w:tc>
          <w:tcPr>
            <w:textDirection w:val="lrTb"/>
            <w:vAlign w:val="center"/>
            <w:tcW w:type="dxa" w:w="1613"/>
            <w:tcBorders>
              <w:top w:val="nil"/>
              <w:left w:space="0" w:color="000000" w:val="single" w:sz="8"/>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333333"/>
                <w:sz w:val="24"/>
                <w:spacing w:val="0"/>
                <w:w w:val="100"/>
                <w:rFonts w:ascii="仿宋" w:eastAsia="仿宋" w:hAnsi="仿宋"/>
                <w:caps w:val="0"/>
              </w:rPr>
              <w:t xml:space="preserve">技术性</w:t>
            </w:r>
          </w:p>
        </w:tc>
        <w:tc>
          <w:tcPr>
            <w:textDirection w:val="lrTb"/>
            <w:vAlign w:val="center"/>
            <w:tcW w:type="dxa" w:w="3969"/>
            <w:tcBorders>
              <w:top w:val="nil"/>
              <w:left w:val="nil"/>
              <w:bottom w:space="0" w:color="000000" w:val="single" w:sz="8"/>
              <w:right w:space="0" w:color="000000" w:val="single" w:sz="8"/>
            </w:tcBorders>
          </w:tcPr>
          <w:p>
            <w:pPr>
              <w:pStyle w:val="Normal"/>
              <w:jc w:val="both"/>
              <w:spacing w:before="0" w:beforeAutospacing="0" w:after="0" w:afterAutospacing="0" w:lineRule="auto" w:line="360"/>
              <w:rPr>
                <w:rStyle w:val="NormalCharacter"/>
                <w:szCs w:val="24"/>
                <w:kern w:val="0"/>
                <w:lang w:val="en-US" w:eastAsia="zh-CN" w:bidi="ar-SA"/>
                <w:b w:val="0"/>
                <w:i w:val="0"/>
                <w:color w:val="000000"/>
                <w:sz w:val="24"/>
                <w:spacing w:val="0"/>
                <w:w w:val="100"/>
                <w:rFonts w:ascii="仿宋" w:eastAsia="仿宋" w:hAnsi="仿宋"/>
                <w:caps w:val="0"/>
              </w:rPr>
              <w:snapToGrid/>
              <w:textAlignment w:val="baseline"/>
            </w:pPr>
            <w:r>
              <w:rPr>
                <w:rStyle w:val="NormalCharacter"/>
                <w:szCs w:val="24"/>
                <w:kern w:val="0"/>
                <w:lang w:val="en-US" w:eastAsia="zh-CN" w:bidi="ar-SA"/>
                <w:b w:val="0"/>
                <w:i w:val="0"/>
                <w:color w:val="000000"/>
                <w:sz w:val="24"/>
                <w:spacing w:val="0"/>
                <w:w w:val="100"/>
                <w:rFonts w:ascii="仿宋" w:eastAsia="仿宋" w:hAnsi="仿宋"/>
                <w:caps w:val="0"/>
              </w:rPr>
              <w:t xml:space="preserve">视觉：画面音质流畅，场景镜头衔接顺畅畅，布局精心合理。</w:t>
            </w:r>
          </w:p>
          <w:p>
            <w:pPr>
              <w:pStyle w:val="Normal"/>
              <w:jc w:val="both"/>
              <w:spacing w:before="0" w:beforeAutospacing="0" w:after="0" w:afterAutospacing="0" w:lineRule="auto" w:line="360"/>
              <w:rPr>
                <w:rStyle w:val="NormalCharacter"/>
                <w:szCs w:val="24"/>
                <w:kern w:val="0"/>
                <w:lang w:val="en-US" w:eastAsia="zh-CN" w:bidi="ar-SA"/>
                <w:b w:val="0"/>
                <w:i w:val="0"/>
                <w:color w:val="000000"/>
                <w:sz w:val="24"/>
                <w:spacing w:val="0"/>
                <w:w w:val="100"/>
                <w:rFonts w:ascii="仿宋" w:eastAsia="仿宋" w:hAnsi="仿宋"/>
                <w:caps w:val="0"/>
              </w:rPr>
              <w:snapToGrid/>
              <w:textAlignment w:val="baseline"/>
            </w:pPr>
            <w:r>
              <w:rPr>
                <w:rStyle w:val="NormalCharacter"/>
                <w:szCs w:val="24"/>
                <w:kern w:val="0"/>
                <w:lang w:val="en-US" w:eastAsia="zh-CN" w:bidi="ar-SA"/>
                <w:b w:val="0"/>
                <w:i w:val="0"/>
                <w:color w:val="000000"/>
                <w:sz w:val="24"/>
                <w:spacing w:val="0"/>
                <w:w w:val="100"/>
                <w:rFonts w:ascii="仿宋" w:eastAsia="仿宋" w:hAnsi="仿宋"/>
                <w:caps w:val="0"/>
              </w:rPr>
              <w:t xml:space="preserve"> 剪辑：剧情精炼不冗长，不短缺。字幕清晰，与声音搭配得当。</w:t>
            </w:r>
          </w:p>
          <w:p>
            <w:pPr>
              <w:pStyle w:val="Normal"/>
              <w:jc w:val="both"/>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000000"/>
                <w:sz w:val="24"/>
                <w:spacing w:val="0"/>
                <w:w w:val="100"/>
                <w:rFonts w:ascii="仿宋" w:eastAsia="仿宋" w:hAnsi="仿宋"/>
                <w:caps w:val="0"/>
              </w:rPr>
              <w:t xml:space="preserve">配乐：能够渲染表现微电影的主题</w:t>
            </w:r>
            <w:r>
              <w:rPr>
                <w:rStyle w:val="NormalCharacter"/>
                <w:szCs w:val="24"/>
                <w:kern w:val="0"/>
                <w:lang w:val="en-US" w:eastAsia="zh-CN" w:bidi="ar-SA"/>
                <w:b w:val="0"/>
                <w:i w:val="0"/>
                <w:color w:val="000000"/>
                <w:sz w:val="24"/>
                <w:spacing w:val="0"/>
                <w:w w:val="100"/>
                <w:rFonts w:ascii="仿宋" w:eastAsia="仿宋" w:hAnsi="仿宋"/>
                <w:caps w:val="0"/>
              </w:rPr>
              <w:t xml:space="preserve">、</w:t>
            </w:r>
            <w:r>
              <w:rPr>
                <w:rStyle w:val="NormalCharacter"/>
                <w:szCs w:val="24"/>
                <w:kern w:val="0"/>
                <w:lang w:val="en-US" w:eastAsia="zh-CN" w:bidi="ar-SA"/>
                <w:b w:val="0"/>
                <w:i w:val="0"/>
                <w:color w:val="000000"/>
                <w:sz w:val="24"/>
                <w:spacing w:val="0"/>
                <w:w w:val="100"/>
                <w:rFonts w:ascii="仿宋" w:eastAsia="仿宋" w:hAnsi="仿宋"/>
                <w:caps w:val="0"/>
              </w:rPr>
              <w:t xml:space="preserve">升华内容。给人以想象的空间。</w:t>
            </w:r>
          </w:p>
        </w:tc>
        <w:tc>
          <w:tcPr>
            <w:textDirection w:val="lrTb"/>
            <w:vAlign w:val="center"/>
            <w:tcW w:type="dxa" w:w="1134"/>
            <w:tcBorders>
              <w:top w:val="nil"/>
              <w:left w:val="nil"/>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333333"/>
                <w:sz w:val="24"/>
                <w:spacing w:val="0"/>
                <w:w w:val="100"/>
                <w:rFonts w:ascii="仿宋" w:eastAsia="仿宋" w:hAnsi="仿宋"/>
                <w:caps w:val="0"/>
              </w:rPr>
              <w:t xml:space="preserve">20</w:t>
            </w:r>
          </w:p>
        </w:tc>
      </w:tr>
      <w:tr>
        <w:trPr>
          <w:trHeight w:val="757" w:hRule="atLeast"/>
        </w:trPr>
        <w:tc>
          <w:tcPr>
            <w:textDirection w:val="lrTb"/>
            <w:vAlign w:val="center"/>
            <w:tcW w:type="dxa" w:w="1613"/>
            <w:tcBorders>
              <w:top w:val="nil"/>
              <w:left w:space="0" w:color="000000" w:val="single" w:sz="8"/>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333333"/>
                <w:sz w:val="24"/>
                <w:spacing w:val="0"/>
                <w:w w:val="100"/>
                <w:rFonts w:ascii="仿宋" w:eastAsia="仿宋" w:hAnsi="仿宋"/>
                <w:caps w:val="0"/>
              </w:rPr>
              <w:t xml:space="preserve">整体性</w:t>
            </w:r>
          </w:p>
        </w:tc>
        <w:tc>
          <w:tcPr>
            <w:textDirection w:val="lrTb"/>
            <w:vAlign w:val="center"/>
            <w:tcW w:type="dxa" w:w="3969"/>
            <w:tcBorders>
              <w:top w:val="nil"/>
              <w:left w:val="nil"/>
              <w:bottom w:space="0" w:color="000000" w:val="single" w:sz="8"/>
              <w:right w:space="0" w:color="000000" w:val="single" w:sz="8"/>
            </w:tcBorders>
          </w:tcPr>
          <w:p>
            <w:pPr>
              <w:pStyle w:val="Normal"/>
              <w:jc w:val="both"/>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000000"/>
                <w:sz w:val="24"/>
                <w:spacing w:val="0"/>
                <w:w w:val="100"/>
                <w:rFonts w:ascii="仿宋" w:eastAsia="仿宋" w:hAnsi="仿宋"/>
                <w:caps w:val="0"/>
              </w:rPr>
              <w:t xml:space="preserve">整个电影紧扣“</w:t>
            </w:r>
            <w:r>
              <w:rPr>
                <w:rStyle w:val="NormalCharacter"/>
                <w:szCs w:val="24"/>
                <w:kern w:val="0"/>
                <w:lang w:val="en-US" w:eastAsia="zh-CN" w:bidi="ar-SA"/>
                <w:b w:val="0"/>
                <w:i w:val="0"/>
                <w:color w:val="000000"/>
                <w:sz w:val="24"/>
                <w:spacing w:val="0"/>
                <w:w w:val="100"/>
                <w:rFonts w:ascii="仿宋" w:eastAsia="仿宋" w:hAnsi="仿宋"/>
                <w:caps w:val="0"/>
              </w:rPr>
              <w:t xml:space="preserve">审计是资本市场的经济监督卫士</w:t>
            </w:r>
            <w:r>
              <w:rPr>
                <w:rStyle w:val="NormalCharacter"/>
                <w:szCs w:val="24"/>
                <w:kern w:val="0"/>
                <w:lang w:val="en-US" w:eastAsia="zh-CN" w:bidi="ar-SA"/>
                <w:b w:val="0"/>
                <w:i w:val="0"/>
                <w:color w:val="000000"/>
                <w:sz w:val="24"/>
                <w:spacing w:val="0"/>
                <w:w w:val="100"/>
                <w:rFonts w:ascii="仿宋" w:eastAsia="仿宋" w:hAnsi="仿宋"/>
                <w:caps w:val="0"/>
              </w:rPr>
              <w:t xml:space="preserve">”这一</w:t>
            </w:r>
            <w:r>
              <w:rPr>
                <w:rStyle w:val="NormalCharacter"/>
                <w:szCs w:val="24"/>
                <w:kern w:val="0"/>
                <w:lang w:val="en-US" w:eastAsia="zh-CN" w:bidi="ar-SA"/>
                <w:b w:val="0"/>
                <w:i w:val="0"/>
                <w:color w:val="000000"/>
                <w:sz w:val="24"/>
                <w:spacing w:val="0"/>
                <w:w w:val="100"/>
                <w:rFonts w:ascii="仿宋" w:eastAsia="仿宋" w:hAnsi="仿宋"/>
                <w:caps w:val="0"/>
              </w:rPr>
              <w:t xml:space="preserve">核心主旨</w:t>
            </w:r>
            <w:r>
              <w:rPr>
                <w:rStyle w:val="NormalCharacter"/>
                <w:szCs w:val="24"/>
                <w:kern w:val="0"/>
                <w:lang w:val="en-US" w:eastAsia="zh-CN" w:bidi="ar-SA"/>
                <w:b w:val="0"/>
                <w:i w:val="0"/>
                <w:color w:val="000000"/>
                <w:sz w:val="24"/>
                <w:spacing w:val="0"/>
                <w:w w:val="100"/>
                <w:rFonts w:ascii="仿宋" w:eastAsia="仿宋" w:hAnsi="仿宋"/>
                <w:caps w:val="0"/>
              </w:rPr>
              <w:t xml:space="preserve">，</w:t>
            </w:r>
            <w:r>
              <w:rPr>
                <w:rStyle w:val="NormalCharacter"/>
                <w:szCs w:val="24"/>
                <w:kern w:val="0"/>
                <w:lang w:val="en-US" w:eastAsia="zh-CN" w:bidi="ar-SA"/>
                <w:b w:val="0"/>
                <w:i w:val="0"/>
                <w:color w:val="000000"/>
                <w:sz w:val="24"/>
                <w:spacing w:val="0"/>
                <w:w w:val="100"/>
                <w:rFonts w:ascii="仿宋" w:eastAsia="仿宋" w:hAnsi="仿宋"/>
                <w:caps w:val="0"/>
              </w:rPr>
              <w:t xml:space="preserve">能够</w:t>
            </w:r>
            <w:r>
              <w:rPr>
                <w:rStyle w:val="NormalCharacter"/>
                <w:szCs w:val="24"/>
                <w:kern w:val="2"/>
                <w:lang w:val="en-US" w:eastAsia="zh-CN" w:bidi="ar-SA"/>
                <w:b w:val="0"/>
                <w:i w:val="0"/>
                <w:sz w:val="24"/>
                <w:spacing w:val="0"/>
                <w:w w:val="100"/>
                <w:rFonts w:ascii="仿宋" w:eastAsia="仿宋" w:hAnsi="仿宋"/>
                <w:caps w:val="0"/>
              </w:rPr>
              <w:t xml:space="preserve">突出审计专业胜任能力、</w:t>
            </w:r>
            <w:r>
              <w:rPr>
                <w:rStyle w:val="NormalCharacter"/>
                <w:szCs w:val="24"/>
                <w:kern w:val="2"/>
                <w:lang w:val="en-US" w:eastAsia="zh-CN" w:bidi="ar-SA"/>
                <w:b w:val="0"/>
                <w:i w:val="0"/>
                <w:sz w:val="24"/>
                <w:spacing w:val="0"/>
                <w:w w:val="100"/>
                <w:rFonts w:ascii="仿宋" w:eastAsia="仿宋" w:hAnsi="仿宋"/>
                <w:caps w:val="0"/>
              </w:rPr>
              <w:t xml:space="preserve">勤勉尽责、</w:t>
            </w:r>
            <w:r>
              <w:rPr>
                <w:rStyle w:val="NormalCharacter"/>
                <w:szCs w:val="24"/>
                <w:kern w:val="2"/>
                <w:lang w:val="en-US" w:eastAsia="zh-CN" w:bidi="ar-SA"/>
                <w:b w:val="0"/>
                <w:i w:val="0"/>
                <w:sz w:val="24"/>
                <w:spacing w:val="0"/>
                <w:w w:val="100"/>
                <w:rFonts w:ascii="仿宋" w:eastAsia="仿宋" w:hAnsi="仿宋"/>
                <w:caps w:val="0"/>
              </w:rPr>
              <w:t xml:space="preserve">弘扬“</w:t>
            </w:r>
            <w:r>
              <w:rPr>
                <w:rStyle w:val="NormalCharacter"/>
                <w:szCs w:val="24"/>
                <w:kern w:val="2"/>
                <w:lang w:val="en-US" w:eastAsia="zh-CN" w:bidi="ar-SA"/>
                <w:b w:val="0"/>
                <w:i w:val="0"/>
                <w:sz w:val="24"/>
                <w:spacing w:val="0"/>
                <w:w w:val="100"/>
                <w:rFonts w:ascii="仿宋" w:eastAsia="仿宋" w:hAnsi="仿宋"/>
                <w:caps w:val="0"/>
              </w:rPr>
              <w:t xml:space="preserve">诚信、</w:t>
            </w:r>
            <w:r>
              <w:rPr>
                <w:rStyle w:val="NormalCharacter"/>
                <w:szCs w:val="24"/>
                <w:kern w:val="2"/>
                <w:lang w:val="en-US" w:eastAsia="zh-CN" w:bidi="ar-SA"/>
                <w:b w:val="0"/>
                <w:i w:val="0"/>
                <w:sz w:val="24"/>
                <w:spacing w:val="0"/>
                <w:w w:val="100"/>
                <w:rFonts w:ascii="仿宋" w:eastAsia="仿宋" w:hAnsi="仿宋"/>
                <w:caps w:val="0"/>
              </w:rPr>
              <w:t xml:space="preserve">独立、客观、公正”的良好审计职业道德素养，</w:t>
            </w:r>
            <w:r>
              <w:rPr>
                <w:rStyle w:val="NormalCharacter"/>
                <w:szCs w:val="24"/>
                <w:kern w:val="0"/>
                <w:lang w:val="en-US" w:eastAsia="zh-CN" w:bidi="ar-SA"/>
                <w:b w:val="0"/>
                <w:i w:val="0"/>
                <w:color w:val="000000"/>
                <w:sz w:val="24"/>
                <w:spacing w:val="0"/>
                <w:w w:val="100"/>
                <w:rFonts w:ascii="仿宋" w:eastAsia="仿宋" w:hAnsi="仿宋"/>
                <w:caps w:val="0"/>
              </w:rPr>
              <w:t xml:space="preserve">连贯顺畅，给人耳目一新的感觉与别具一格的视听享受</w:t>
            </w:r>
            <w:r>
              <w:rPr>
                <w:rStyle w:val="NormalCharacter"/>
                <w:szCs w:val="24"/>
                <w:kern w:val="0"/>
                <w:lang w:val="en-US" w:eastAsia="zh-CN" w:bidi="ar-SA"/>
                <w:b w:val="0"/>
                <w:i w:val="0"/>
                <w:color w:val="000000"/>
                <w:sz w:val="24"/>
                <w:spacing w:val="0"/>
                <w:w w:val="100"/>
                <w:rFonts w:ascii="仿宋" w:eastAsia="仿宋" w:hAnsi="仿宋"/>
                <w:caps w:val="0"/>
              </w:rPr>
              <w:t xml:space="preserve">，</w:t>
            </w:r>
            <w:r>
              <w:rPr>
                <w:rStyle w:val="NormalCharacter"/>
                <w:szCs w:val="24"/>
                <w:kern w:val="0"/>
                <w:lang w:val="en-US" w:eastAsia="zh-CN" w:bidi="ar-SA"/>
                <w:b w:val="0"/>
                <w:i w:val="0"/>
                <w:color w:val="000000"/>
                <w:sz w:val="24"/>
                <w:spacing w:val="0"/>
                <w:w w:val="100"/>
                <w:rFonts w:ascii="仿宋" w:eastAsia="仿宋" w:hAnsi="仿宋"/>
                <w:caps w:val="0"/>
              </w:rPr>
              <w:t xml:space="preserve">具有一定教育意义。</w:t>
            </w:r>
          </w:p>
        </w:tc>
        <w:tc>
          <w:tcPr>
            <w:textDirection w:val="lrTb"/>
            <w:vAlign w:val="center"/>
            <w:tcW w:type="dxa" w:w="1134"/>
            <w:tcBorders>
              <w:top w:val="nil"/>
              <w:left w:val="nil"/>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333333"/>
                <w:sz w:val="24"/>
                <w:spacing w:val="0"/>
                <w:w w:val="100"/>
                <w:rFonts w:ascii="仿宋" w:eastAsia="仿宋" w:hAnsi="仿宋"/>
                <w:caps w:val="0"/>
              </w:rPr>
              <w:t xml:space="preserve">15</w:t>
            </w:r>
          </w:p>
        </w:tc>
      </w:tr>
      <w:tr>
        <w:trPr>
          <w:trHeight w:val="636" w:hRule="atLeast"/>
        </w:trPr>
        <w:tc>
          <w:tcPr>
            <w:textDirection w:val="lrTb"/>
            <w:vAlign w:val="center"/>
            <w:tcW w:type="dxa" w:w="5582"/>
            <w:gridSpan w:val="2"/>
            <w:tcBorders>
              <w:top w:val="nil"/>
              <w:left w:space="0" w:color="000000" w:val="single" w:sz="8"/>
              <w:bottom w:space="0" w:color="000000" w:val="single" w:sz="8"/>
              <w:right w:space="0" w:color="000000" w:val="single" w:sz="8"/>
            </w:tcBorders>
          </w:tcPr>
          <w:p>
            <w:pPr>
              <w:pStyle w:val="Normal"/>
              <w:widowControl/>
              <w:jc w:val="left"/>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ind w:firstLine="2256"/>
              <w:textAlignment w:val="baseline"/>
            </w:pPr>
            <w:r>
              <w:rPr>
                <w:rStyle w:val="NormalCharacter"/>
                <w:szCs w:val="24"/>
                <w:kern w:val="0"/>
                <w:lang w:val="en-US" w:eastAsia="zh-CN" w:bidi="ar-SA"/>
                <w:b w:val="0"/>
                <w:i w:val="0"/>
                <w:color w:val="333333"/>
                <w:sz w:val="24"/>
                <w:spacing w:val="0"/>
                <w:w w:val="100"/>
                <w:rFonts w:ascii="仿宋" w:eastAsia="仿宋" w:hAnsi="仿宋"/>
                <w:caps w:val="0"/>
              </w:rPr>
              <w:t xml:space="preserve">合  计</w:t>
            </w:r>
          </w:p>
        </w:tc>
        <w:tc>
          <w:tcPr>
            <w:textDirection w:val="lrTb"/>
            <w:vAlign w:val="center"/>
            <w:tcW w:type="dxa" w:w="1134"/>
            <w:tcBorders>
              <w:top w:val="nil"/>
              <w:left w:val="nil"/>
              <w:bottom w:space="0" w:color="000000" w:val="single" w:sz="8"/>
              <w:right w:space="0" w:color="000000" w:val="single" w:sz="8"/>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333333"/>
                <w:sz w:val="24"/>
                <w:spacing w:val="0"/>
                <w:w w:val="100"/>
                <w:rFonts w:ascii="仿宋" w:eastAsia="仿宋" w:hAnsi="仿宋"/>
                <w:caps w:val="0"/>
              </w:rPr>
              <w:snapToGrid/>
              <w:textAlignment w:val="baseline"/>
            </w:pPr>
            <w:r>
              <w:rPr>
                <w:rStyle w:val="NormalCharacter"/>
                <w:szCs w:val="24"/>
                <w:kern w:val="0"/>
                <w:lang w:val="en-US" w:eastAsia="zh-CN" w:bidi="ar-SA"/>
                <w:b w:val="0"/>
                <w:i w:val="0"/>
                <w:color w:val="333333"/>
                <w:sz w:val="24"/>
                <w:spacing w:val="0"/>
                <w:w w:val="100"/>
                <w:rFonts w:ascii="仿宋" w:eastAsia="仿宋" w:hAnsi="仿宋"/>
                <w:caps w:val="0"/>
              </w:rPr>
              <w:t xml:space="preserve">1</w:t>
            </w:r>
            <w:r>
              <w:rPr>
                <w:rStyle w:val="NormalCharacter"/>
                <w:szCs w:val="24"/>
                <w:kern w:val="0"/>
                <w:lang w:val="en-US" w:eastAsia="zh-CN" w:bidi="ar-SA"/>
                <w:b w:val="0"/>
                <w:i w:val="0"/>
                <w:color w:val="333333"/>
                <w:sz w:val="24"/>
                <w:spacing w:val="0"/>
                <w:w w:val="100"/>
                <w:rFonts w:ascii="仿宋" w:eastAsia="仿宋" w:hAnsi="仿宋"/>
                <w:caps w:val="0"/>
              </w:rPr>
              <w:t xml:space="preserve">00</w:t>
            </w:r>
          </w:p>
        </w:tc>
      </w:tr>
    </w:tbl>
    <w:p>
      <w:pPr>
        <w:pStyle w:val="Normal"/>
        <w:widowContro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b w:val="0"/>
          <w:i w:val="0"/>
          <w:color w:val="000000"/>
          <w:sz w:val="24"/>
          <w:spacing w:val="0"/>
          <w:w w:val="100"/>
          <w:rFonts w:ascii="仿宋" w:eastAsia="仿宋" w:hAnsi="仿宋"/>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2" w:firstLineChars="200"/>
        <w:textAlignment w:val="baseline"/>
      </w:pPr>
      <w:r>
        <w:rPr>
          <w:rStyle w:val="NormalCharacter"/>
          <w:szCs w:val="24"/>
          <w:bCs/>
          <w:kern w:val="2"/>
          <w:lang w:val="en-US" w:eastAsia="zh-CN" w:bidi="ar-SA"/>
          <w:b w:val="1"/>
          <w:i w:val="0"/>
          <w:sz w:val="24"/>
          <w:spacing w:val="0"/>
          <w:w w:val="100"/>
          <w:rFonts w:ascii="仿宋" w:cs="仿宋" w:eastAsia="仿宋" w:hAnsi="仿宋"/>
          <w:caps w:val="0"/>
        </w:rPr>
        <w:t xml:space="preserve">五、奖项设置</w:t>
      </w:r>
      <w:r>
        <w:rPr>
          <w:rStyle w:val="NormalCharacter"/>
          <w:szCs w:val="24"/>
          <w:bCs/>
          <w:kern w:val="2"/>
          <w:lang w:val="en-US" w:eastAsia="zh-CN" w:bidi="ar-SA"/>
          <w:b w:val="1"/>
          <w:i w:val="0"/>
          <w:sz w:val="24"/>
          <w:spacing w:val="0"/>
          <w:w w:val="100"/>
          <w:rFonts w:ascii="仿宋" w:cs="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ind w:firstLine="480" w:firstLineChars="200"/>
        <w:textAlignment w:val="baseline"/>
      </w:pPr>
      <w:r>
        <w:rPr>
          <w:rStyle w:val="NormalCharacter"/>
          <w:szCs w:val="24"/>
          <w:kern w:val="2"/>
          <w:lang w:val="en-US" w:eastAsia="zh-CN" w:bidi="ar-SA"/>
          <w:b w:val="0"/>
          <w:i w:val="0"/>
          <w:sz w:val="24"/>
          <w:spacing w:val="0"/>
          <w:w w:val="100"/>
          <w:rFonts w:ascii="仿宋" w:eastAsia="仿宋" w:hAnsi="仿宋"/>
          <w:caps w:val="0"/>
        </w:rPr>
        <w:t xml:space="preserve">大赛设一等奖、二等奖、三等奖及优秀奖四种奖项，根据报名参赛学生人数规模来确定各等级奖项名额，原则上一等奖不超过参赛人数比例的5%，二等奖不超过参赛人数比例的15%，三等奖不超过参赛人数比例的30%，优秀奖不超过参赛人数比例的40%</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由</w:t>
      </w:r>
      <w:r>
        <w:rPr>
          <w:rStyle w:val="NormalCharacter"/>
          <w:szCs w:val="24"/>
          <w:kern w:val="2"/>
          <w:lang w:val="en-US" w:eastAsia="zh-CN" w:bidi="ar-SA"/>
          <w:b w:val="0"/>
          <w:i w:val="0"/>
          <w:sz w:val="24"/>
          <w:spacing w:val="0"/>
          <w:w w:val="100"/>
          <w:rFonts w:ascii="仿宋" w:eastAsia="仿宋" w:hAnsi="仿宋"/>
          <w:caps w:val="0"/>
        </w:rPr>
        <w:t xml:space="preserve">安徽财经</w:t>
      </w:r>
      <w:r>
        <w:rPr>
          <w:rStyle w:val="NormalCharacter"/>
          <w:szCs w:val="24"/>
          <w:kern w:val="2"/>
          <w:lang w:val="en-US" w:eastAsia="zh-CN" w:bidi="ar-SA"/>
          <w:b w:val="0"/>
          <w:i w:val="0"/>
          <w:sz w:val="24"/>
          <w:spacing w:val="0"/>
          <w:w w:val="100"/>
          <w:rFonts w:ascii="仿宋" w:eastAsia="仿宋" w:hAnsi="仿宋"/>
          <w:caps w:val="0"/>
        </w:rPr>
        <w:t xml:space="preserve">大学会计学院</w:t>
      </w:r>
      <w:r>
        <w:rPr>
          <w:rStyle w:val="NormalCharacter"/>
          <w:szCs w:val="24"/>
          <w:kern w:val="2"/>
          <w:lang w:val="en-US" w:eastAsia="zh-CN" w:bidi="ar-SA"/>
          <w:b w:val="0"/>
          <w:i w:val="0"/>
          <w:sz w:val="24"/>
          <w:spacing w:val="0"/>
          <w:w w:val="100"/>
          <w:rFonts w:ascii="仿宋" w:eastAsia="仿宋" w:hAnsi="仿宋"/>
          <w:caps w:val="0"/>
        </w:rPr>
        <w:t xml:space="preserve">与安徽省内部审计协会联合</w:t>
      </w:r>
      <w:r>
        <w:rPr>
          <w:rStyle w:val="NormalCharacter"/>
          <w:szCs w:val="24"/>
          <w:kern w:val="2"/>
          <w:lang w:val="en-US" w:eastAsia="zh-CN" w:bidi="ar-SA"/>
          <w:b w:val="0"/>
          <w:i w:val="0"/>
          <w:sz w:val="24"/>
          <w:spacing w:val="0"/>
          <w:w w:val="100"/>
          <w:rFonts w:ascii="仿宋" w:eastAsia="仿宋" w:hAnsi="仿宋"/>
          <w:caps w:val="0"/>
        </w:rPr>
        <w:t xml:space="preserve">颁发荣誉证书及相应奖励；并按照学校教务处相关规定获得创新实践学分。</w:t>
      </w:r>
    </w:p>
    <w:p>
      <w:pPr>
        <w:pStyle w:val="Title"/>
        <w:widowControl/>
        <w:jc w:val="left"/>
        <w:spacing w:before="240" w:beforeAutospacing="0" w:after="60" w:afterAutospacing="0" w:lineRule="auto" w:line="360"/>
        <w:rPr>
          <w:rStyle w:val="NormalCharacter"/>
          <w:szCs w:val="24"/>
          <w:kern w:val="0"/>
          <w:lang w:val="en-US" w:eastAsia="zh-CN" w:bidi="ar-SA"/>
          <w:b w:val="1"/>
          <w:i w:val="0"/>
          <w:sz w:val="24"/>
          <w:spacing w:val="0"/>
          <w:w w:val="100"/>
          <w:rFonts w:ascii="仿宋" w:eastAsia="仿宋" w:hAnsi="仿宋"/>
          <w:caps w:val="0"/>
        </w:rPr>
        <w:snapToGrid/>
        <w:ind w:firstLine="482" w:firstLineChars="200"/>
        <w:textAlignment w:val="baseline"/>
        <w:framePr/>
      </w:pPr>
      <w:r>
        <w:rPr>
          <w:rStyle w:val="NormalCharacter"/>
          <w:szCs w:val="24"/>
          <w:kern w:val="0"/>
          <w:lang w:val="en-US" w:eastAsia="zh-CN" w:bidi="ar-SA"/>
          <w:b w:val="1"/>
          <w:i w:val="0"/>
          <w:sz w:val="24"/>
          <w:spacing w:val="0"/>
          <w:w w:val="100"/>
          <w:rFonts w:ascii="仿宋" w:eastAsia="仿宋" w:hAnsi="仿宋"/>
          <w:caps w:val="0"/>
        </w:rPr>
        <w:t xml:space="preserve">六</w:t>
      </w:r>
      <w:r>
        <w:rPr>
          <w:rStyle w:val="NormalCharacter"/>
          <w:szCs w:val="24"/>
          <w:kern w:val="0"/>
          <w:lang w:val="en-US" w:eastAsia="zh-CN" w:bidi="ar-SA"/>
          <w:b w:val="1"/>
          <w:i w:val="0"/>
          <w:sz w:val="24"/>
          <w:spacing w:val="0"/>
          <w:w w:val="100"/>
          <w:rFonts w:ascii="仿宋" w:eastAsia="仿宋" w:hAnsi="仿宋"/>
          <w:caps w:val="0"/>
        </w:rPr>
        <w:t xml:space="preserve">、赛事相关部门及负责人</w:t>
      </w:r>
    </w:p>
    <w:p>
      <w:pPr>
        <w:pStyle w:val="Normal"/>
        <w:widowContro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（一）主办单位</w:t>
      </w:r>
    </w:p>
    <w:p>
      <w:pPr>
        <w:pStyle w:val="Normal"/>
        <w:widowContro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安徽财经大学教务处（创业学院）</w:t>
      </w:r>
    </w:p>
    <w:p>
      <w:pPr>
        <w:pStyle w:val="Normal"/>
        <w:widowContro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（二）承办单位</w:t>
      </w:r>
    </w:p>
    <w:p>
      <w:pPr>
        <w:pStyle w:val="Normal"/>
        <w:widowContro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安徽财经大学会计学院</w:t>
      </w:r>
    </w:p>
    <w:p>
      <w:pPr>
        <w:pStyle w:val="Normal"/>
        <w:widowContro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1.项目总负责人：</w:t>
      </w:r>
      <w:r>
        <w:rPr>
          <w:rStyle w:val="NormalCharacter"/>
          <w:szCs w:val="24"/>
          <w:kern w:val="2"/>
          <w:lang w:val="en-US" w:eastAsia="zh-CN" w:bidi="ar-SA"/>
          <w:b w:val="0"/>
          <w:i w:val="0"/>
          <w:color w:val="000000"/>
          <w:sz w:val="24"/>
          <w:spacing w:val="0"/>
          <w:w w:val="100"/>
          <w:rFonts w:ascii="仿宋" w:eastAsia="仿宋" w:hAnsi="仿宋"/>
          <w:caps w:val="0"/>
        </w:rPr>
        <w:t xml:space="preserve">周蕾</w:t>
      </w:r>
    </w:p>
    <w:p>
      <w:pPr>
        <w:pStyle w:val="Normal"/>
        <w:widowContro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2.项目负责老师：</w:t>
      </w:r>
      <w:r>
        <w:rPr>
          <w:rStyle w:val="NormalCharacter"/>
          <w:szCs w:val="24"/>
          <w:kern w:val="2"/>
          <w:lang w:val="en-US" w:eastAsia="zh-CN" w:bidi="ar-SA"/>
          <w:b w:val="0"/>
          <w:i w:val="0"/>
          <w:color w:val="000000"/>
          <w:sz w:val="24"/>
          <w:spacing w:val="0"/>
          <w:w w:val="100"/>
          <w:rFonts w:ascii="仿宋" w:eastAsia="仿宋" w:hAnsi="仿宋"/>
          <w:caps w:val="0"/>
        </w:rPr>
        <w:t xml:space="preserve">张敏、龚家凤</w:t>
      </w:r>
      <w:r>
        <w:rPr>
          <w:rStyle w:val="NormalCharacter"/>
          <w:szCs w:val="24"/>
          <w:kern w:val="2"/>
          <w:lang w:val="en-US" w:eastAsia="zh-CN" w:bidi="ar-SA"/>
          <w:b w:val="0"/>
          <w:i w:val="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朱玉艳</w:t>
      </w:r>
    </w:p>
    <w:p>
      <w:pPr>
        <w:pStyle w:val="Normal"/>
        <w:widowContro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3.项目联系人：</w:t>
      </w:r>
      <w:r>
        <w:rPr>
          <w:rStyle w:val="NormalCharacter"/>
          <w:szCs w:val="24"/>
          <w:kern w:val="2"/>
          <w:lang w:val="en-US" w:eastAsia="zh-CN" w:bidi="ar-SA"/>
          <w:b w:val="0"/>
          <w:i w:val="0"/>
          <w:color w:val="000000"/>
          <w:sz w:val="24"/>
          <w:spacing w:val="0"/>
          <w:w w:val="100"/>
          <w:rFonts w:ascii="仿宋" w:eastAsia="仿宋" w:hAnsi="仿宋"/>
          <w:caps w:val="0"/>
        </w:rPr>
        <w:t xml:space="preserve">张敏、龚家凤</w:t>
      </w:r>
      <w:r>
        <w:rPr>
          <w:rStyle w:val="NormalCharacter"/>
          <w:szCs w:val="24"/>
          <w:kern w:val="2"/>
          <w:lang w:val="en-US" w:eastAsia="zh-CN" w:bidi="ar-SA"/>
          <w:b w:val="0"/>
          <w:i w:val="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朱玉艳</w:t>
      </w:r>
    </w:p>
    <w:p>
      <w:pPr>
        <w:pStyle w:val="Normal"/>
        <w:widowContro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b w:val="0"/>
          <w:i w:val="0"/>
          <w:color w:val="000000"/>
          <w:sz w:val="24"/>
          <w:spacing w:val="0"/>
          <w:w w:val="100"/>
          <w:rFonts w:ascii="仿宋" w:eastAsia="仿宋" w:hAnsi="仿宋"/>
          <w:caps w:val="0"/>
        </w:rPr>
        <w:t/>
      </w:r>
    </w:p>
    <w:sectPr>
      <w:footerReference w:type="default" r:id="rId3"/>
      <w:type w:val="nextPage"/>
      <w:pgSz w:h="16838" w:w="11906" w:orient="portrait"/>
      <w:pgMar w:gutter="0" w:header="851" w:top="1440" w:bottom="1440" w:footer="992" w:left="1800" w:right="180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Calibri">
    <w:altName w:val="Calibri"/>
    <w:charset w:val="00"/>
    <w:family w:val="swiss"/>
    <w:panose1 w:val="020f0502020204030204"/>
    <w:pitch w:val="default"/>
    <w:sig w:usb0="e4002eff" w:usb1="c200247b" w:usb2="00000009" w:usb3="00000000" w:csb0="200001ff" w:csb1="00000000"/>
  </w:font>
  <w:font w:name="宋体">
    <w:altName w:val="宋体"/>
    <w:charset w:val="86"/>
    <w:family w:val="auto"/>
    <w:panose1 w:val="02010600030101010101"/>
    <w:pitch w:val="default"/>
    <w:sig w:usb0="00000203" w:usb1="288f0000" w:usb2="00000006" w:usb3="00000000" w:csb0="00040001" w:csb1="00000000"/>
  </w:font>
  <w:font w:name="Times New Roman">
    <w:altName w:val="Times New Roman"/>
    <w:charset w:val="00"/>
    <w:family w:val="auto"/>
    <w:panose1 w:val="02020603050405020304"/>
    <w:pitch w:val="default"/>
    <w:sig w:usb0="e0002eff" w:usb1="c000785b" w:usb2="00000009" w:usb3="00000000" w:csb0="400001ff" w:csb1="00000000"/>
  </w:font>
  <w:font w:name="Cambria">
    <w:altName w:val="Cambria"/>
    <w:charset w:val="00"/>
    <w:family w:val="roman"/>
    <w:panose1 w:val="02040503050406030204"/>
    <w:pitch w:val="default"/>
    <w:sig w:usb0="e00006ff" w:usb1="420024ff" w:usb2="02000000" w:usb3="00000000" w:csb0="2000019f" w:csb1="00000000"/>
  </w:font>
  <w:font w:name="Times New Roman">
    <w:altName w:val="Times New Roman"/>
    <w:charset w:val="cc"/>
    <w:family w:val="roman"/>
    <w:panose1 w:val="02020603050405020304"/>
    <w:pitch w:val="default"/>
    <w:sig w:usb0="e0002eff" w:usb1="c000785b" w:usb2="00000009" w:usb3="00000000" w:csb0="400001ff" w:csb1="00000000"/>
  </w:font>
  <w:font w:name="宋体..昀瀕..">
    <w:altName w:val="宋体"/>
    <w:charset w:val="86"/>
    <w:family w:val="roman"/>
    <w:panose1 w:val="00000000000000000000"/>
    <w:pitch w:val="default"/>
    <w:sig w:usb0="00000000" w:usb1="00000000" w:usb2="00000010" w:usb3="00000000" w:csb0="00040000" w:csb1="00000000"/>
  </w:font>
  <w:font w:name="仿宋">
    <w:altName w:val="仿宋"/>
    <w:charset w:val="86"/>
    <w:family w:val="modern"/>
    <w:panose1 w:val="02010609060101010101"/>
    <w:pitch w:val="default"/>
    <w:sig w:usb0="800002bf" w:usb1="38cf7cfa" w:usb2="00000016" w:usb3="00000000" w:csb0="00040001"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Fonts w:ascii="Calibri" w:eastAsia="宋体" w:hAnsi="Calibri"/>
      </w:rPr>
      <w:widowControl/>
      <w:tabs>
        <w:tab w:leader="none" w:val="center" w:pos="4153"/>
        <w:tab w:leader="none" w:val="right" w:pos="8306"/>
      </w:tabs>
      <w:snapToGrid w:val="0"/>
      <w:jc w:val="center"/>
      <w:textAlignment w:val="baseline"/>
    </w:pPr>
    <w:r>
      <w:rPr>
        <w:rStyle w:val="NormalCharacter"/>
        <w:szCs w:val="18"/>
        <w:sz w:val="18"/>
        <w:kern w:val="2"/>
        <w:lang w:val="zh-CN" w:eastAsia="zh-CN" w:bidi="ar-SA"/>
        <w:rFonts w:ascii="Calibri" w:eastAsia="宋体" w:hAnsi="Calibri"/>
      </w:rPr>
    </w:r>
  </w:p>
  <w:p>
    <w:pPr>
      <w:pStyle w:val="Footer"/>
      <w:rPr>
        <w:rStyle w:val="NormalCharacter"/>
        <w:szCs w:val="18"/>
        <w:sz w:val="18"/>
        <w:kern w:val="2"/>
        <w:lang w:val="en-US" w:eastAsia="zh-CN" w:bidi="ar-SA"/>
        <w:rFonts w:ascii="Calibri" w:eastAsia="宋体" w:hAnsi="Calibri"/>
      </w:rPr>
      <w:widowControl/>
      <w:tabs>
        <w:tab w:leader="none" w:val="center" w:pos="4153"/>
        <w:tab w:leader="none" w:val="right" w:pos="8306"/>
      </w:tabs>
      <w:snapToGrid w:val="0"/>
      <w:jc w:val="left"/>
      <w:textAlignment w:val="baseline"/>
    </w:pPr>
  </w:p>
</w:ftr>
</file>

<file path=word/settings.xml><?xml version="1.0" encoding="utf-8"?>
<w:settings xmlns:w="http://schemas.openxmlformats.org/wordprocessingml/2006/main">
  <w:zoom w:percent="9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Normal"/>
    <w:link w:val="Normal"/>
    <w:pPr>
      <w:rPr>
        <w:szCs w:val="22"/>
        <w:sz w:val="24"/>
        <w:kern w:val="2"/>
        <w:lang w:val="en-US" w:eastAsia="zh-CN" w:bidi="ar-SA"/>
        <w:rFonts w:ascii="Calibri" w:eastAsia="宋体" w:hAnsi="Calibri"/>
      </w:rPr>
      <w:jc w:val="both"/>
      <w:textAlignment w:val="baseline"/>
    </w:pPr>
    <w:rPr>
      <w:szCs w:val="22"/>
      <w:sz w:val="24"/>
      <w:kern w:val="2"/>
      <w:lang w:val="en-US" w:eastAsia="zh-CN" w:bidi="ar-SA"/>
      <w:rFonts w:ascii="Calibri" w:eastAsia="宋体" w:hAnsi="Calibri"/>
    </w:rPr>
  </w:style>
  <w:style w:type="character" w:styleId="NormalCharacter">
    <w:name w:val="NormalCharacter"/>
    <w:next w:val="NormalCharacter"/>
    <w:link w:val="Normal"/>
  </w:style>
  <w:style w:type="table" w:styleId="TableNormal">
    <w:name w:val="TableNormal"/>
    <w:next w:val="TableNormal"/>
    <w:link w:val="Normal"/>
  </w:style>
  <w:style w:type="paragraph" w:styleId="Acetate">
    <w:name w:val="Acetate"/>
    <w:basedOn w:val="Normal"/>
    <w:next w:val="Acetate"/>
    <w:link w:val="UserStyle_0"/>
    <w:pPr>
      <w:rPr>
        <w:szCs w:val="18"/>
        <w:sz w:val="18"/>
        <w:kern w:val="2"/>
        <w:lang w:val="en-US" w:eastAsia="zh-CN" w:bidi="ar-SA"/>
        <w:rFonts w:ascii="Calibri" w:eastAsia="宋体" w:hAnsi="Calibri"/>
      </w:rPr>
      <w:jc w:val="both"/>
      <w:textAlignment w:val="baseline"/>
    </w:pPr>
    <w:rPr>
      <w:szCs w:val="18"/>
      <w:sz w:val="18"/>
      <w:kern w:val="2"/>
      <w:lang w:val="en-US" w:eastAsia="zh-CN" w:bidi="ar-SA"/>
      <w:rFonts w:ascii="Calibri" w:eastAsia="宋体" w:hAnsi="Calibri"/>
    </w:rPr>
  </w:style>
  <w:style w:type="character" w:styleId="UserStyle_0">
    <w:name w:val="UserStyle_0"/>
    <w:basedOn w:val="NormalCharacter"/>
    <w:next w:val="UserStyle_0"/>
    <w:link w:val="Acetate"/>
    <w:semiHidden/>
    <w:rPr>
      <w:szCs w:val="18"/>
      <w:sz w:val="18"/>
      <w:kern w:val="2"/>
    </w:rPr>
  </w:style>
  <w:style w:type="paragraph" w:styleId="Footer">
    <w:name w:val="Footer"/>
    <w:basedOn w:val="Normal"/>
    <w:next w:val="Footer"/>
    <w:link w:val="UserStyle_1"/>
    <w:pPr>
      <w:rPr>
        <w:szCs w:val="18"/>
        <w:sz w:val="18"/>
        <w:kern w:val="2"/>
        <w:lang w:val="en-US" w:eastAsia="zh-CN" w:bidi="ar-SA"/>
        <w:rFonts w:ascii="Calibri" w:eastAsia="宋体" w:hAnsi="Calibri"/>
      </w:rPr>
      <w:tabs>
        <w:tab w:leader="none" w:val="center" w:pos="4153"/>
        <w:tab w:leader="none" w:val="right" w:pos="8306"/>
      </w:tabs>
      <w:snapToGrid w:val="0"/>
      <w:jc w:val="left"/>
      <w:textAlignment w:val="baseline"/>
    </w:pPr>
    <w:rPr>
      <w:szCs w:val="18"/>
      <w:sz w:val="18"/>
      <w:kern w:val="2"/>
      <w:lang w:val="en-US" w:eastAsia="zh-CN" w:bidi="ar-SA"/>
      <w:rFonts w:ascii="Calibri" w:eastAsia="宋体" w:hAnsi="Calibri"/>
    </w:rPr>
  </w:style>
  <w:style w:type="character" w:styleId="UserStyle_1">
    <w:name w:val="UserStyle_1"/>
    <w:basedOn w:val="NormalCharacter"/>
    <w:next w:val="UserStyle_1"/>
    <w:link w:val="Footer"/>
    <w:rPr>
      <w:szCs w:val="18"/>
      <w:sz w:val="18"/>
    </w:rPr>
  </w:style>
  <w:style w:type="paragraph" w:styleId="Header">
    <w:name w:val="Header"/>
    <w:basedOn w:val="Normal"/>
    <w:next w:val="Header"/>
    <w:link w:val="UserStyle_2"/>
    <w:pPr>
      <w:rPr>
        <w:szCs w:val="18"/>
        <w:sz w:val="18"/>
        <w:kern w:val="2"/>
        <w:lang w:val="en-US" w:eastAsia="zh-CN" w:bidi="ar-SA"/>
        <w:rFonts w:ascii="Calibri" w:eastAsia="宋体" w:hAnsi="Calibri"/>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ascii="Calibri" w:eastAsia="宋体" w:hAnsi="Calibri"/>
    </w:rPr>
  </w:style>
  <w:style w:type="character" w:styleId="UserStyle_2">
    <w:name w:val="UserStyle_2"/>
    <w:basedOn w:val="NormalCharacter"/>
    <w:next w:val="UserStyle_2"/>
    <w:link w:val="Header"/>
    <w:rPr>
      <w:szCs w:val="18"/>
      <w:sz w:val="18"/>
    </w:rPr>
  </w:style>
  <w:style w:type="paragraph" w:styleId="Title">
    <w:name w:val="Title"/>
    <w:basedOn w:val="Normal"/>
    <w:next w:val="Title"/>
    <w:link w:val="UserStyle_3"/>
    <w:pPr>
      <w:rPr>
        <w:b/>
        <w:szCs w:val="32"/>
        <w:sz w:val="32"/>
        <w:kern w:val="0"/>
        <w:lang w:val="en-US" w:eastAsia="zh-CN" w:bidi="ar-SA"/>
        <w:rFonts w:ascii="Cambria" w:eastAsia="宋体" w:hAnsi="Cambria"/>
      </w:rPr>
      <w:framePr w:outlineLvl="0"/>
      <w:spacing w:after="60" w:before="240"/>
      <w:jc w:val="center"/>
      <w:textAlignment w:val="baseline"/>
    </w:pPr>
    <w:rPr>
      <w:b/>
      <w:szCs w:val="32"/>
      <w:sz w:val="32"/>
      <w:kern w:val="0"/>
      <w:lang w:val="en-US" w:eastAsia="zh-CN" w:bidi="ar-SA"/>
      <w:rFonts w:ascii="Cambria" w:eastAsia="宋体" w:hAnsi="Cambria"/>
    </w:rPr>
  </w:style>
  <w:style w:type="character" w:styleId="UserStyle_3">
    <w:name w:val="UserStyle_3"/>
    <w:basedOn w:val="NormalCharacter"/>
    <w:next w:val="UserStyle_3"/>
    <w:link w:val="Title"/>
    <w:rPr>
      <w:b/>
      <w:szCs w:val="32"/>
      <w:sz w:val="32"/>
      <w:kern w:val="0"/>
      <w:rFonts w:ascii="Cambria" w:eastAsia="宋体" w:hAnsi="Cambria"/>
    </w:rPr>
  </w:style>
  <w:style w:type="paragraph" w:styleId="UserStyle_4">
    <w:name w:val="UserStyle_4"/>
    <w:next w:val="UserStyle_4"/>
    <w:link w:val="Normal"/>
    <w:pPr>
      <w:rPr>
        <w:szCs w:val="24"/>
        <w:sz w:val="24"/>
        <w:lang w:val="en-US" w:eastAsia="zh-CN" w:bidi="ar-SA"/>
        <w:rFonts w:ascii="宋体..昀瀕.." w:eastAsia="宋体..昀瀕.." w:hAnsi="Calibri"/>
        <w:color w:val="000000"/>
      </w:rPr>
      <w:textAlignment w:val="baseline"/>
    </w:pPr>
    <w:rPr>
      <w:szCs w:val="24"/>
      <w:sz w:val="24"/>
      <w:lang w:val="en-US" w:eastAsia="zh-CN" w:bidi="ar-SA"/>
      <w:rFonts w:ascii="宋体..昀瀕.." w:eastAsia="宋体..昀瀕.." w:hAnsi="Calibri"/>
      <w:color w:val="000000"/>
    </w:r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footer" Target="footer1.xml" /><Relationship Id="rId4" Type="http://schemas.openxmlformats.org/officeDocument/2006/relationships/fontTable" Target="fontTable.xml" /><Relationship Id="rId5"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szCs w:val="24"/>
          <w:sz w:val="24"/>
          <w:kern w:val="2"/>
          <w:lang w:val="en-US" w:eastAsia="zh-CN" w:bidi="ar-SA"/>
          <w:rFonts w:ascii="仿宋" w:eastAsia="仿宋" w:hAnsi="仿宋"/>
        </w:rPr>
        <w:widowControl/>
        <w:snapToGrid w:val="0"/>
        <w:spacing w:line="288" w:lineRule="auto"/>
        <w:jc w:val="left"/>
        <w:textAlignment w:val="baseline"/>
      </w:pPr>
      <w:r>
        <w:rPr>
          <w:rStyle w:val="NormalCharacter"/>
          <w:b/>
          <w:szCs w:val="24"/>
          <w:sz w:val="24"/>
          <w:kern w:val="2"/>
          <w:lang w:val="en-US" w:eastAsia="zh-CN" w:bidi="ar-SA"/>
          <w:rFonts w:ascii="仿宋" w:eastAsia="仿宋" w:hAnsi="仿宋"/>
        </w:rPr>
        <w:t xml:space="preserve">附件1：　　　　　　　　</w:t>
      </w:r>
    </w:p>
    <w:p>
      <w:pPr>
        <w:pStyle w:val="Normal"/>
        <w:rPr>
          <w:rStyle w:val="NormalCharacter"/>
          <w:szCs w:val="24"/>
          <w:sz w:val="24"/>
          <w:kern w:val="2"/>
          <w:lang w:val="en-US" w:eastAsia="zh-CN" w:bidi="ar-SA"/>
          <w:rFonts w:ascii="仿宋" w:eastAsia="仿宋" w:hAnsi="仿宋"/>
        </w:rPr>
        <w:widowControl/>
        <w:snapToGrid w:val="0"/>
        <w:spacing w:line="288" w:lineRule="auto"/>
        <w:jc w:val="center"/>
        <w:textAlignment w:val="baseline"/>
      </w:pPr>
      <w:r>
        <w:rPr>
          <w:rStyle w:val="NormalCharacter"/>
          <w:szCs w:val="24"/>
          <w:sz w:val="24"/>
          <w:kern w:val="2"/>
          <w:lang w:val="en-US" w:eastAsia="zh-CN" w:bidi="ar-SA"/>
          <w:rFonts w:ascii="仿宋" w:eastAsia="仿宋" w:hAnsi="仿宋"/>
        </w:rPr>
        <w:t xml:space="preserve">赛事指南</w:t>
      </w:r>
    </w:p>
    <w:p>
      <w:pPr>
        <w:pStyle w:val="Title"/>
        <w:rPr>
          <w:rStyle w:val="NormalCharacter"/>
          <w:b/>
          <w:szCs w:val="24"/>
          <w:sz w:val="24"/>
          <w:kern w:val="0"/>
          <w:lang w:val="en-US" w:eastAsia="zh-CN" w:bidi="ar-SA"/>
          <w:rFonts w:ascii="仿宋" w:eastAsia="仿宋" w:hAnsi="仿宋"/>
        </w:rPr>
        <w:widowControl/>
        <w:framePr w:outlineLvl="0"/>
        <w:ind w:firstLine="482" w:firstLineChars="200"/>
        <w:spacing w:line="360" w:after="60" w:before="240" w:lineRule="auto"/>
        <w:jc w:val="left"/>
        <w:textAlignment w:val="baseline"/>
      </w:pPr>
      <w:r>
        <w:rPr>
          <w:rStyle w:val="NormalCharacter"/>
          <w:b/>
          <w:szCs w:val="24"/>
          <w:sz w:val="24"/>
          <w:kern w:val="0"/>
          <w:lang w:val="en-US" w:eastAsia="zh-CN" w:bidi="ar-SA"/>
          <w:rFonts w:ascii="仿宋" w:eastAsia="仿宋" w:hAnsi="仿宋"/>
        </w:rPr>
        <w:t xml:space="preserve">一、赛事流程与</w:t>
      </w:r>
      <w:r>
        <w:rPr>
          <w:rStyle w:val="NormalCharacter"/>
          <w:b/>
          <w:szCs w:val="24"/>
          <w:sz w:val="24"/>
          <w:kern w:val="0"/>
          <w:lang w:val="en-US" w:eastAsia="zh-CN" w:bidi="ar-SA"/>
          <w:rFonts w:ascii="仿宋" w:eastAsia="仿宋" w:hAnsi="仿宋"/>
        </w:rPr>
        <w:t xml:space="preserve">地点安排</w:t>
      </w:r>
    </w:p>
    <w:p>
      <w:pPr>
        <w:pStyle w:val="Title"/>
        <w:rPr>
          <w:rStyle w:val="NormalCharacter"/>
          <w:b/>
          <w:szCs w:val="24"/>
          <w:sz w:val="24"/>
          <w:kern w:val="0"/>
          <w:lang w:val="en-US" w:eastAsia="zh-CN" w:bidi="ar-SA"/>
          <w:rFonts w:ascii="仿宋" w:eastAsia="仿宋" w:hAnsi="仿宋"/>
        </w:rPr>
        <w:widowControl/>
        <w:framePr w:outlineLvl="0"/>
        <w:ind w:firstLine="482" w:firstLineChars="200"/>
        <w:spacing w:line="360" w:after="60" w:before="240" w:lineRule="auto"/>
        <w:jc w:val="left"/>
        <w:textAlignment w:val="baseline"/>
      </w:pPr>
      <w:r>
        <w:rPr>
          <w:rStyle w:val="NormalCharacter"/>
          <w:b/>
          <w:szCs w:val="24"/>
          <w:sz w:val="24"/>
          <w:kern w:val="0"/>
          <w:lang w:val="en-US" w:eastAsia="zh-CN" w:bidi="ar-SA"/>
          <w:rFonts w:ascii="仿宋" w:eastAsia="仿宋" w:hAnsi="仿宋"/>
        </w:rPr>
        <w:t xml:space="preserve">（</w:t>
      </w:r>
      <w:r>
        <w:rPr>
          <w:rStyle w:val="NormalCharacter"/>
          <w:b/>
          <w:szCs w:val="24"/>
          <w:sz w:val="24"/>
          <w:kern w:val="0"/>
          <w:lang w:val="en-US" w:eastAsia="zh-CN" w:bidi="ar-SA"/>
          <w:rFonts w:ascii="仿宋" w:eastAsia="仿宋" w:hAnsi="仿宋"/>
        </w:rPr>
        <w:t xml:space="preserve">一</w:t>
      </w:r>
      <w:r>
        <w:rPr>
          <w:rStyle w:val="NormalCharacter"/>
          <w:b/>
          <w:szCs w:val="24"/>
          <w:sz w:val="24"/>
          <w:kern w:val="0"/>
          <w:lang w:val="en-US" w:eastAsia="zh-CN" w:bidi="ar-SA"/>
          <w:rFonts w:ascii="仿宋" w:eastAsia="仿宋" w:hAnsi="仿宋"/>
        </w:rPr>
        <w:t xml:space="preserve">）</w:t>
      </w:r>
      <w:r>
        <w:rPr>
          <w:rStyle w:val="NormalCharacter"/>
          <w:b/>
          <w:szCs w:val="24"/>
          <w:sz w:val="24"/>
          <w:kern w:val="0"/>
          <w:lang w:val="en-US" w:eastAsia="zh-CN" w:bidi="ar-SA"/>
          <w:rFonts w:ascii="仿宋" w:eastAsia="仿宋" w:hAnsi="仿宋"/>
        </w:rPr>
        <w:t xml:space="preserve">时间安排</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1.</w:t>
      </w:r>
      <w:r>
        <w:rPr>
          <w:rStyle w:val="NormalCharacter"/>
          <w:szCs w:val="24"/>
          <w:sz w:val="24"/>
          <w:kern w:val="2"/>
          <w:lang w:val="en-US" w:eastAsia="zh-CN" w:bidi="ar-SA"/>
          <w:rFonts w:ascii="仿宋" w:eastAsia="仿宋" w:hAnsi="仿宋"/>
        </w:rPr>
        <w:t xml:space="preserve">11</w:t>
      </w:r>
      <w:r>
        <w:rPr>
          <w:rStyle w:val="NormalCharacter"/>
          <w:szCs w:val="24"/>
          <w:sz w:val="24"/>
          <w:kern w:val="2"/>
          <w:lang w:val="en-US" w:eastAsia="zh-CN" w:bidi="ar-SA"/>
          <w:rFonts w:ascii="仿宋" w:eastAsia="仿宋" w:hAnsi="仿宋"/>
        </w:rPr>
        <w:t xml:space="preserve">月</w:t>
      </w:r>
      <w:r>
        <w:rPr>
          <w:rStyle w:val="NormalCharacter"/>
          <w:szCs w:val="24"/>
          <w:sz w:val="24"/>
          <w:kern w:val="2"/>
          <w:lang w:val="en-US" w:eastAsia="zh-CN" w:bidi="ar-SA"/>
          <w:rFonts w:ascii="仿宋" w:eastAsia="仿宋" w:hAnsi="仿宋"/>
        </w:rPr>
        <w:t xml:space="preserve">11</w:t>
      </w:r>
      <w:r>
        <w:rPr>
          <w:rStyle w:val="NormalCharacter"/>
          <w:szCs w:val="24"/>
          <w:sz w:val="24"/>
          <w:kern w:val="2"/>
          <w:lang w:val="en-US" w:eastAsia="zh-CN" w:bidi="ar-SA"/>
          <w:rFonts w:ascii="仿宋" w:eastAsia="仿宋" w:hAnsi="仿宋"/>
        </w:rPr>
        <w:t xml:space="preserve">日—</w:t>
      </w:r>
      <w:r>
        <w:rPr>
          <w:rStyle w:val="NormalCharacter"/>
          <w:szCs w:val="24"/>
          <w:sz w:val="24"/>
          <w:kern w:val="2"/>
          <w:lang w:val="en-US" w:eastAsia="zh-CN" w:bidi="ar-SA"/>
          <w:rFonts w:ascii="仿宋" w:eastAsia="仿宋" w:hAnsi="仿宋"/>
        </w:rPr>
        <w:t xml:space="preserve">11月27日，报名统计。</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2.11月28日</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rPr>
        <w:t xml:space="preserve">12</w:t>
      </w:r>
      <w:r>
        <w:rPr>
          <w:rStyle w:val="NormalCharacter"/>
          <w:szCs w:val="24"/>
          <w:sz w:val="24"/>
          <w:kern w:val="2"/>
          <w:lang w:val="en-US" w:eastAsia="zh-CN" w:bidi="ar-SA"/>
          <w:rFonts w:ascii="仿宋" w:eastAsia="仿宋" w:hAnsi="仿宋"/>
        </w:rPr>
        <w:t xml:space="preserve">月</w:t>
      </w:r>
      <w:r>
        <w:rPr>
          <w:rStyle w:val="NormalCharacter"/>
          <w:szCs w:val="24"/>
          <w:sz w:val="24"/>
          <w:kern w:val="2"/>
          <w:lang w:val="en-US" w:eastAsia="zh-CN" w:bidi="ar-SA"/>
          <w:rFonts w:ascii="仿宋" w:eastAsia="仿宋" w:hAnsi="仿宋"/>
        </w:rPr>
        <w:t xml:space="preserve">10</w:t>
      </w:r>
      <w:r>
        <w:rPr>
          <w:rStyle w:val="NormalCharacter"/>
          <w:szCs w:val="24"/>
          <w:sz w:val="24"/>
          <w:kern w:val="2"/>
          <w:lang w:val="en-US" w:eastAsia="zh-CN" w:bidi="ar-SA"/>
          <w:rFonts w:ascii="仿宋" w:eastAsia="仿宋" w:hAnsi="仿宋"/>
        </w:rPr>
        <w:t xml:space="preserve">日，作品征集。</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3</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rPr>
        <w:t xml:space="preserve">12</w:t>
      </w:r>
      <w:r>
        <w:rPr>
          <w:rStyle w:val="NormalCharacter"/>
          <w:szCs w:val="24"/>
          <w:sz w:val="24"/>
          <w:kern w:val="2"/>
          <w:lang w:val="en-US" w:eastAsia="zh-CN" w:bidi="ar-SA"/>
          <w:rFonts w:ascii="仿宋" w:eastAsia="仿宋" w:hAnsi="仿宋"/>
        </w:rPr>
        <w:t xml:space="preserve">月</w:t>
      </w:r>
      <w:r>
        <w:rPr>
          <w:rStyle w:val="NormalCharacter"/>
          <w:szCs w:val="24"/>
          <w:sz w:val="24"/>
          <w:kern w:val="2"/>
          <w:lang w:val="en-US" w:eastAsia="zh-CN" w:bidi="ar-SA"/>
          <w:rFonts w:ascii="仿宋" w:eastAsia="仿宋" w:hAnsi="仿宋"/>
        </w:rPr>
        <w:t xml:space="preserve">10</w:t>
      </w:r>
      <w:r>
        <w:rPr>
          <w:rStyle w:val="NormalCharacter"/>
          <w:szCs w:val="24"/>
          <w:sz w:val="24"/>
          <w:kern w:val="2"/>
          <w:lang w:val="en-US" w:eastAsia="zh-CN" w:bidi="ar-SA"/>
          <w:rFonts w:ascii="仿宋" w:eastAsia="仿宋" w:hAnsi="仿宋"/>
        </w:rPr>
        <w:t xml:space="preserve">日—</w:t>
      </w:r>
      <w:r>
        <w:rPr>
          <w:rStyle w:val="NormalCharacter"/>
          <w:szCs w:val="24"/>
          <w:sz w:val="24"/>
          <w:kern w:val="2"/>
          <w:lang w:val="en-US" w:eastAsia="zh-CN" w:bidi="ar-SA"/>
          <w:rFonts w:ascii="仿宋" w:eastAsia="仿宋" w:hAnsi="仿宋"/>
        </w:rPr>
        <w:t xml:space="preserve">12</w:t>
      </w:r>
      <w:r>
        <w:rPr>
          <w:rStyle w:val="NormalCharacter"/>
          <w:szCs w:val="24"/>
          <w:sz w:val="24"/>
          <w:kern w:val="2"/>
          <w:lang w:val="en-US" w:eastAsia="zh-CN" w:bidi="ar-SA"/>
          <w:rFonts w:ascii="仿宋" w:eastAsia="仿宋" w:hAnsi="仿宋"/>
        </w:rPr>
        <w:t xml:space="preserve">月</w:t>
      </w:r>
      <w:r>
        <w:rPr>
          <w:rStyle w:val="NormalCharacter"/>
          <w:szCs w:val="24"/>
          <w:sz w:val="24"/>
          <w:kern w:val="2"/>
          <w:lang w:val="en-US" w:eastAsia="zh-CN" w:bidi="ar-SA"/>
          <w:rFonts w:ascii="仿宋" w:eastAsia="仿宋" w:hAnsi="仿宋"/>
        </w:rPr>
        <w:t xml:space="preserve">15</w:t>
      </w:r>
      <w:r>
        <w:rPr>
          <w:rStyle w:val="NormalCharacter"/>
          <w:szCs w:val="24"/>
          <w:sz w:val="24"/>
          <w:kern w:val="2"/>
          <w:lang w:val="en-US" w:eastAsia="zh-CN" w:bidi="ar-SA"/>
          <w:rFonts w:ascii="仿宋" w:eastAsia="仿宋" w:hAnsi="仿宋"/>
        </w:rPr>
        <w:t xml:space="preserve">日，</w:t>
      </w:r>
      <w:r>
        <w:rPr>
          <w:rStyle w:val="NormalCharacter"/>
          <w:szCs w:val="24"/>
          <w:sz w:val="24"/>
          <w:kern w:val="2"/>
          <w:lang w:val="en-US" w:eastAsia="zh-CN" w:bidi="ar-SA"/>
          <w:rFonts w:ascii="仿宋" w:eastAsia="仿宋" w:hAnsi="仿宋"/>
        </w:rPr>
        <w:t xml:space="preserve">专家进行网络</w:t>
      </w:r>
      <w:r>
        <w:rPr>
          <w:rStyle w:val="NormalCharacter"/>
          <w:szCs w:val="24"/>
          <w:sz w:val="24"/>
          <w:kern w:val="2"/>
          <w:lang w:val="en-US" w:eastAsia="zh-CN" w:bidi="ar-SA"/>
          <w:rFonts w:ascii="仿宋" w:eastAsia="仿宋" w:hAnsi="仿宋"/>
        </w:rPr>
        <w:t xml:space="preserve">初</w:t>
      </w:r>
      <w:r>
        <w:rPr>
          <w:rStyle w:val="NormalCharacter"/>
          <w:szCs w:val="24"/>
          <w:sz w:val="24"/>
          <w:kern w:val="2"/>
          <w:lang w:val="en-US" w:eastAsia="zh-CN" w:bidi="ar-SA"/>
          <w:rFonts w:ascii="仿宋" w:eastAsia="仿宋" w:hAnsi="仿宋"/>
        </w:rPr>
        <w:t xml:space="preserve">审，根据评分排序确定进入决赛名单。</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4</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rPr>
        <w:t xml:space="preserve">12</w:t>
      </w:r>
      <w:r>
        <w:rPr>
          <w:rStyle w:val="NormalCharacter"/>
          <w:szCs w:val="24"/>
          <w:sz w:val="24"/>
          <w:kern w:val="2"/>
          <w:lang w:val="en-US" w:eastAsia="zh-CN" w:bidi="ar-SA"/>
          <w:rFonts w:ascii="仿宋" w:eastAsia="仿宋" w:hAnsi="仿宋"/>
        </w:rPr>
        <w:t xml:space="preserve">月</w:t>
      </w:r>
      <w:r>
        <w:rPr>
          <w:rStyle w:val="NormalCharacter"/>
          <w:szCs w:val="24"/>
          <w:sz w:val="24"/>
          <w:kern w:val="2"/>
          <w:lang w:val="en-US" w:eastAsia="zh-CN" w:bidi="ar-SA"/>
          <w:rFonts w:ascii="仿宋" w:eastAsia="仿宋" w:hAnsi="仿宋"/>
        </w:rPr>
        <w:t xml:space="preserve">21</w:t>
      </w:r>
      <w:r>
        <w:rPr>
          <w:rStyle w:val="NormalCharacter"/>
          <w:szCs w:val="24"/>
          <w:sz w:val="24"/>
          <w:kern w:val="2"/>
          <w:lang w:val="en-US" w:eastAsia="zh-CN" w:bidi="ar-SA"/>
          <w:rFonts w:ascii="仿宋" w:eastAsia="仿宋" w:hAnsi="仿宋"/>
        </w:rPr>
        <w:t xml:space="preserve">日，现场</w:t>
      </w:r>
      <w:r>
        <w:rPr>
          <w:rStyle w:val="NormalCharacter"/>
          <w:szCs w:val="24"/>
          <w:sz w:val="24"/>
          <w:kern w:val="2"/>
          <w:lang w:val="en-US" w:eastAsia="zh-CN" w:bidi="ar-SA"/>
          <w:rFonts w:ascii="仿宋" w:eastAsia="仿宋" w:hAnsi="仿宋"/>
        </w:rPr>
        <w:t xml:space="preserve">展示决赛入围作品、请专家根据</w:t>
      </w:r>
      <w:r>
        <w:rPr>
          <w:rStyle w:val="NormalCharacter"/>
          <w:szCs w:val="24"/>
          <w:sz w:val="24"/>
          <w:kern w:val="2"/>
          <w:lang w:val="en-US" w:eastAsia="zh-CN" w:bidi="ar-SA"/>
          <w:rFonts w:ascii="仿宋" w:eastAsia="仿宋" w:hAnsi="仿宋"/>
        </w:rPr>
        <w:t xml:space="preserve">决赛</w:t>
      </w:r>
      <w:r>
        <w:rPr>
          <w:rStyle w:val="NormalCharacter"/>
          <w:szCs w:val="24"/>
          <w:sz w:val="24"/>
          <w:kern w:val="2"/>
          <w:lang w:val="en-US" w:eastAsia="zh-CN" w:bidi="ar-SA"/>
          <w:rFonts w:ascii="仿宋" w:eastAsia="仿宋" w:hAnsi="仿宋"/>
        </w:rPr>
        <w:t xml:space="preserve">作品</w:t>
      </w:r>
      <w:r>
        <w:rPr>
          <w:rStyle w:val="NormalCharacter"/>
          <w:szCs w:val="24"/>
          <w:sz w:val="24"/>
          <w:kern w:val="2"/>
          <w:lang w:val="en-US" w:eastAsia="zh-CN" w:bidi="ar-SA"/>
          <w:rFonts w:ascii="仿宋" w:eastAsia="仿宋" w:hAnsi="仿宋"/>
        </w:rPr>
        <w:t xml:space="preserve">打分</w:t>
      </w:r>
      <w:r>
        <w:rPr>
          <w:rStyle w:val="NormalCharacter"/>
          <w:szCs w:val="24"/>
          <w:sz w:val="24"/>
          <w:kern w:val="2"/>
          <w:lang w:val="en-US" w:eastAsia="zh-CN" w:bidi="ar-SA"/>
          <w:rFonts w:ascii="仿宋" w:eastAsia="仿宋" w:hAnsi="仿宋"/>
        </w:rPr>
        <w:t xml:space="preserve">及提问、最终确定获奖名单</w:t>
      </w:r>
      <w:r>
        <w:rPr>
          <w:rStyle w:val="NormalCharacter"/>
          <w:szCs w:val="24"/>
          <w:sz w:val="24"/>
          <w:kern w:val="2"/>
          <w:lang w:val="en-US" w:eastAsia="zh-CN" w:bidi="ar-SA"/>
          <w:rFonts w:ascii="仿宋" w:eastAsia="仿宋" w:hAnsi="仿宋"/>
        </w:rPr>
        <w:t xml:space="preserve">并举办颁奖典礼</w:t>
      </w:r>
      <w:r>
        <w:rPr>
          <w:rStyle w:val="NormalCharacter"/>
          <w:szCs w:val="24"/>
          <w:sz w:val="24"/>
          <w:kern w:val="2"/>
          <w:lang w:val="en-US" w:eastAsia="zh-CN" w:bidi="ar-SA"/>
          <w:rFonts w:ascii="仿宋" w:eastAsia="仿宋" w:hAnsi="仿宋"/>
        </w:rPr>
        <w:t xml:space="preserve">。</w:t>
      </w:r>
    </w:p>
    <w:p>
      <w:pPr>
        <w:pStyle w:val="Normal"/>
        <w:rPr>
          <w:rStyle w:val="NormalCharacter"/>
          <w:b/>
          <w:bCs/>
          <w:szCs w:val="24"/>
          <w:sz w:val="24"/>
          <w:kern w:val="2"/>
          <w:lang w:val="en-US" w:eastAsia="zh-CN" w:bidi="ar-SA"/>
          <w:rFonts w:ascii="仿宋" w:cs="仿宋" w:eastAsia="仿宋" w:hAnsi="仿宋"/>
        </w:rPr>
        <w:autoSpaceDE/>
        <w:autoSpaceDN/>
        <w:bidi w:val="off"/>
        <w:kinsoku/>
        <w:kinsoku/>
        <w:overflowPunct/>
        <w:wordWrap/>
        <w:ind w:firstLine="482" w:firstLineChars="200"/>
        <w:spacing w:line="360" w:lineRule="auto"/>
        <w:jc w:val="both"/>
        <w:textAlignment w:val="auto"/>
      </w:pPr>
      <w:r>
        <w:rPr>
          <w:rStyle w:val="NormalCharacter"/>
          <w:b/>
          <w:bCs/>
          <w:szCs w:val="24"/>
          <w:sz w:val="24"/>
          <w:kern w:val="2"/>
          <w:lang w:val="en-US" w:eastAsia="zh-CN" w:bidi="ar-SA"/>
          <w:rFonts w:ascii="仿宋" w:cs="仿宋" w:eastAsia="仿宋" w:hAnsi="仿宋"/>
        </w:rPr>
        <w:t xml:space="preserve">（</w:t>
      </w:r>
      <w:r>
        <w:rPr>
          <w:rStyle w:val="NormalCharacter"/>
          <w:b/>
          <w:bCs/>
          <w:szCs w:val="24"/>
          <w:sz w:val="24"/>
          <w:kern w:val="2"/>
          <w:lang w:val="en-US" w:eastAsia="zh-CN" w:bidi="ar-SA"/>
          <w:rFonts w:ascii="仿宋" w:cs="仿宋" w:eastAsia="仿宋" w:hAnsi="仿宋"/>
        </w:rPr>
        <w:t xml:space="preserve">二</w:t>
      </w:r>
      <w:r>
        <w:rPr>
          <w:rStyle w:val="NormalCharacter"/>
          <w:b/>
          <w:bCs/>
          <w:szCs w:val="24"/>
          <w:sz w:val="24"/>
          <w:kern w:val="2"/>
          <w:lang w:val="en-US" w:eastAsia="zh-CN" w:bidi="ar-SA"/>
          <w:rFonts w:ascii="仿宋" w:cs="仿宋" w:eastAsia="仿宋" w:hAnsi="仿宋"/>
        </w:rPr>
        <w:t xml:space="preserve">）</w:t>
      </w:r>
      <w:r>
        <w:rPr>
          <w:rStyle w:val="NormalCharacter"/>
          <w:b/>
          <w:bCs/>
          <w:szCs w:val="24"/>
          <w:sz w:val="24"/>
          <w:kern w:val="2"/>
          <w:lang w:val="en-US" w:eastAsia="zh-CN" w:bidi="ar-SA"/>
          <w:rFonts w:ascii="仿宋" w:cs="仿宋" w:eastAsia="仿宋" w:hAnsi="仿宋"/>
        </w:rPr>
        <w:t xml:space="preserve">决赛地点</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决赛地点暂定为安徽财经大学东校区明德楼118教室。</w:t>
      </w:r>
    </w:p>
    <w:p>
      <w:pPr>
        <w:pStyle w:val="Normal"/>
        <w:rPr>
          <w:rStyle w:val="NormalCharacter"/>
          <w:b/>
          <w:bCs/>
          <w:szCs w:val="24"/>
          <w:sz w:val="24"/>
          <w:kern w:val="2"/>
          <w:lang w:val="en-US" w:eastAsia="zh-CN" w:bidi="ar-SA"/>
          <w:rFonts w:ascii="仿宋" w:cs="仿宋" w:eastAsia="仿宋" w:hAnsi="仿宋"/>
        </w:rPr>
        <w:autoSpaceDE/>
        <w:autoSpaceDN/>
        <w:bidi w:val="off"/>
        <w:kinsoku/>
        <w:kinsoku/>
        <w:overflowPunct/>
        <w:wordWrap/>
        <w:ind w:firstLine="482" w:firstLineChars="200"/>
        <w:spacing w:line="360" w:lineRule="auto"/>
        <w:jc w:val="both"/>
        <w:textAlignment w:val="auto"/>
      </w:pPr>
      <w:r>
        <w:rPr>
          <w:rStyle w:val="NormalCharacter"/>
          <w:b/>
          <w:szCs w:val="24"/>
          <w:sz w:val="24"/>
          <w:kern w:val="2"/>
          <w:lang w:val="en-US" w:eastAsia="zh-CN" w:bidi="ar-SA"/>
          <w:rFonts w:ascii="仿宋" w:eastAsia="仿宋" w:hAnsi="仿宋"/>
          <w:color w:val="000000"/>
        </w:rPr>
        <w:t xml:space="preserve">二、</w:t>
      </w:r>
      <w:r>
        <w:rPr>
          <w:rStyle w:val="NormalCharacter"/>
          <w:b/>
          <w:bCs/>
          <w:szCs w:val="24"/>
          <w:sz w:val="24"/>
          <w:kern w:val="2"/>
          <w:lang w:val="en-US" w:eastAsia="zh-CN" w:bidi="ar-SA"/>
          <w:rFonts w:ascii="仿宋" w:cs="仿宋" w:eastAsia="仿宋" w:hAnsi="仿宋"/>
        </w:rPr>
        <w:t xml:space="preserve">参与方式</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学生可以自行选择近三年内发生的有一定专业价值和行业影响的典型企业审计案例事件（原则上应为上市公司或者国内外非上市的知名企业），在结构化呈现案例过程要素的基础上，综合运用审计相关专业理论知识</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rPr>
        <w:t xml:space="preserve">以微电影视频的方式呈现出来</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rPr>
        <w:t xml:space="preserve">可以</w:t>
      </w:r>
      <w:r>
        <w:rPr>
          <w:rStyle w:val="NormalCharacter"/>
          <w:szCs w:val="24"/>
          <w:sz w:val="24"/>
          <w:kern w:val="2"/>
          <w:lang w:val="en-US" w:eastAsia="zh-CN" w:bidi="ar-SA"/>
          <w:rFonts w:ascii="仿宋" w:eastAsia="仿宋" w:hAnsi="仿宋"/>
        </w:rPr>
        <w:t xml:space="preserve">从一个或多个专业视角对案例予以评析</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rPr>
        <w:t xml:space="preserve">也可以用</w:t>
      </w:r>
      <w:r>
        <w:rPr>
          <w:rStyle w:val="NormalCharacter"/>
          <w:szCs w:val="24"/>
          <w:sz w:val="24"/>
          <w:kern w:val="2"/>
          <w:lang w:val="en-US" w:eastAsia="zh-CN" w:bidi="ar-SA"/>
          <w:rFonts w:ascii="仿宋" w:eastAsia="仿宋" w:hAnsi="仿宋"/>
        </w:rPr>
        <w:t xml:space="preserve">角色扮演方式展现与审计专业知识相关的故事、突出审计专业胜任能力、</w:t>
      </w:r>
      <w:r>
        <w:rPr>
          <w:rStyle w:val="NormalCharacter"/>
          <w:szCs w:val="24"/>
          <w:sz w:val="24"/>
          <w:kern w:val="2"/>
          <w:lang w:val="en-US" w:eastAsia="zh-CN" w:bidi="ar-SA"/>
          <w:rFonts w:ascii="仿宋" w:eastAsia="仿宋" w:hAnsi="仿宋"/>
        </w:rPr>
        <w:t xml:space="preserve">勤勉尽责、</w:t>
      </w:r>
      <w:r>
        <w:rPr>
          <w:rStyle w:val="NormalCharacter"/>
          <w:szCs w:val="24"/>
          <w:sz w:val="24"/>
          <w:kern w:val="2"/>
          <w:lang w:val="en-US" w:eastAsia="zh-CN" w:bidi="ar-SA"/>
          <w:rFonts w:ascii="仿宋" w:eastAsia="仿宋" w:hAnsi="仿宋"/>
        </w:rPr>
        <w:t xml:space="preserve">弘扬“</w:t>
      </w:r>
      <w:r>
        <w:rPr>
          <w:rStyle w:val="NormalCharacter"/>
          <w:szCs w:val="24"/>
          <w:sz w:val="24"/>
          <w:kern w:val="2"/>
          <w:lang w:val="en-US" w:eastAsia="zh-CN" w:bidi="ar-SA"/>
          <w:rFonts w:ascii="仿宋" w:eastAsia="仿宋" w:hAnsi="仿宋"/>
        </w:rPr>
        <w:t xml:space="preserve">诚信、</w:t>
      </w:r>
      <w:r>
        <w:rPr>
          <w:rStyle w:val="NormalCharacter"/>
          <w:szCs w:val="24"/>
          <w:sz w:val="24"/>
          <w:kern w:val="2"/>
          <w:lang w:val="en-US" w:eastAsia="zh-CN" w:bidi="ar-SA"/>
          <w:rFonts w:ascii="仿宋" w:eastAsia="仿宋" w:hAnsi="仿宋"/>
        </w:rPr>
        <w:t xml:space="preserve">独立、客观、公正”的良好审计“经济卫士”职业道德素养</w:t>
      </w:r>
      <w:r>
        <w:rPr>
          <w:rStyle w:val="NormalCharacter"/>
          <w:szCs w:val="24"/>
          <w:sz w:val="24"/>
          <w:kern w:val="2"/>
          <w:lang w:val="en-US" w:eastAsia="zh-CN" w:bidi="ar-SA"/>
          <w:rFonts w:ascii="仿宋" w:eastAsia="仿宋" w:hAnsi="仿宋"/>
        </w:rPr>
        <w:t xml:space="preserve">。微</w:t>
      </w:r>
      <w:r>
        <w:rPr>
          <w:rStyle w:val="NormalCharacter"/>
          <w:szCs w:val="24"/>
          <w:sz w:val="24"/>
          <w:kern w:val="2"/>
          <w:lang w:val="en-US" w:eastAsia="zh-CN" w:bidi="ar-SA"/>
          <w:rFonts w:ascii="仿宋" w:eastAsia="仿宋" w:hAnsi="仿宋"/>
        </w:rPr>
        <w:t xml:space="preserve">电影</w:t>
      </w:r>
      <w:r>
        <w:rPr>
          <w:rStyle w:val="NormalCharacter"/>
          <w:szCs w:val="24"/>
          <w:sz w:val="24"/>
          <w:kern w:val="2"/>
          <w:lang w:val="en-US" w:eastAsia="zh-CN" w:bidi="ar-SA"/>
          <w:rFonts w:ascii="仿宋" w:eastAsia="仿宋" w:hAnsi="仿宋"/>
        </w:rPr>
        <w:t xml:space="preserve">的表现形式可以采用动态实景、图片影像、PPT展示、动画模拟、</w:t>
      </w:r>
      <w:r>
        <w:rPr>
          <w:rStyle w:val="NormalCharacter"/>
          <w:szCs w:val="24"/>
          <w:sz w:val="24"/>
          <w:kern w:val="2"/>
          <w:lang w:val="en-US" w:eastAsia="zh-CN" w:bidi="ar-SA"/>
          <w:rFonts w:ascii="仿宋" w:eastAsia="仿宋" w:hAnsi="仿宋"/>
        </w:rPr>
        <w:t xml:space="preserve">角色扮演</w:t>
      </w:r>
      <w:r>
        <w:rPr>
          <w:rStyle w:val="NormalCharacter"/>
          <w:szCs w:val="24"/>
          <w:sz w:val="24"/>
          <w:kern w:val="2"/>
          <w:lang w:val="en-US" w:eastAsia="zh-CN" w:bidi="ar-SA"/>
          <w:rFonts w:ascii="仿宋" w:eastAsia="仿宋" w:hAnsi="仿宋"/>
        </w:rPr>
        <w:t xml:space="preserve">等多媒体鲜活的</w:t>
      </w:r>
      <w:r>
        <w:rPr>
          <w:rStyle w:val="NormalCharacter"/>
          <w:szCs w:val="24"/>
          <w:sz w:val="24"/>
          <w:kern w:val="2"/>
          <w:lang w:val="en-US" w:eastAsia="zh-CN" w:bidi="ar-SA"/>
          <w:rFonts w:ascii="仿宋" w:eastAsia="仿宋" w:hAnsi="仿宋"/>
        </w:rPr>
        <w:t xml:space="preserve">视频</w:t>
      </w:r>
      <w:r>
        <w:rPr>
          <w:rStyle w:val="NormalCharacter"/>
          <w:szCs w:val="24"/>
          <w:sz w:val="24"/>
          <w:kern w:val="2"/>
          <w:lang w:val="en-US" w:eastAsia="zh-CN" w:bidi="ar-SA"/>
          <w:rFonts w:ascii="仿宋" w:eastAsia="仿宋" w:hAnsi="仿宋"/>
        </w:rPr>
        <w:t xml:space="preserve">场景形式。</w:t>
      </w:r>
    </w:p>
    <w:p>
      <w:pPr>
        <w:pStyle w:val="Normal"/>
        <w:rPr>
          <w:rStyle w:val="NormalCharacter"/>
          <w:b/>
          <w:bCs/>
          <w:szCs w:val="24"/>
          <w:sz w:val="24"/>
          <w:kern w:val="2"/>
          <w:lang w:val="en-US" w:eastAsia="zh-CN" w:bidi="ar-SA"/>
          <w:rFonts w:ascii="仿宋" w:cs="仿宋" w:eastAsia="仿宋" w:hAnsi="仿宋"/>
        </w:rPr>
        <w:autoSpaceDE/>
        <w:autoSpaceDN/>
        <w:bidi w:val="off"/>
        <w:kinsoku/>
        <w:kinsoku/>
        <w:overflowPunct/>
        <w:wordWrap/>
        <w:ind w:firstLine="482" w:firstLineChars="200"/>
        <w:spacing w:line="360" w:lineRule="auto"/>
        <w:jc w:val="both"/>
        <w:textAlignment w:val="auto"/>
      </w:pPr>
      <w:r>
        <w:rPr>
          <w:rStyle w:val="NormalCharacter"/>
          <w:b/>
          <w:bCs/>
          <w:szCs w:val="24"/>
          <w:sz w:val="24"/>
          <w:kern w:val="2"/>
          <w:lang w:val="en-US" w:eastAsia="zh-CN" w:bidi="ar-SA"/>
          <w:rFonts w:ascii="仿宋" w:cs="仿宋" w:eastAsia="仿宋" w:hAnsi="仿宋"/>
        </w:rPr>
        <w:t xml:space="preserve">三</w:t>
      </w:r>
      <w:r>
        <w:rPr>
          <w:rStyle w:val="NormalCharacter"/>
          <w:b/>
          <w:bCs/>
          <w:szCs w:val="24"/>
          <w:sz w:val="24"/>
          <w:kern w:val="2"/>
          <w:lang w:val="en-US" w:eastAsia="zh-CN" w:bidi="ar-SA"/>
          <w:rFonts w:ascii="仿宋" w:cs="仿宋" w:eastAsia="仿宋" w:hAnsi="仿宋"/>
        </w:rPr>
        <w:t xml:space="preserve">、参与对象</w:t>
      </w:r>
      <w:r>
        <w:rPr>
          <w:rStyle w:val="NormalCharacter"/>
          <w:b/>
          <w:bCs/>
          <w:szCs w:val="24"/>
          <w:sz w:val="24"/>
          <w:kern w:val="2"/>
          <w:lang w:val="en-US" w:eastAsia="zh-CN" w:bidi="ar-SA"/>
          <w:rFonts w:ascii="仿宋" w:cs="仿宋" w:eastAsia="仿宋" w:hAnsi="仿宋"/>
        </w:rPr>
        <w:t xml:space="preserve">及作品要求</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经济、管理专业</w:t>
      </w:r>
      <w:r>
        <w:rPr>
          <w:rStyle w:val="NormalCharacter"/>
          <w:szCs w:val="24"/>
          <w:sz w:val="24"/>
          <w:kern w:val="2"/>
          <w:lang w:val="en-US" w:eastAsia="zh-CN" w:bidi="ar-SA"/>
          <w:rFonts w:ascii="仿宋" w:eastAsia="仿宋" w:hAnsi="仿宋"/>
        </w:rPr>
        <w:t xml:space="preserve">全体在校本科</w:t>
      </w:r>
      <w:r>
        <w:rPr>
          <w:rStyle w:val="NormalCharacter"/>
          <w:szCs w:val="24"/>
          <w:sz w:val="24"/>
          <w:kern w:val="2"/>
          <w:lang w:val="en-US" w:eastAsia="zh-CN" w:bidi="ar-SA"/>
          <w:rFonts w:ascii="仿宋" w:eastAsia="仿宋" w:hAnsi="仿宋"/>
        </w:rPr>
        <w:t xml:space="preserve">生</w:t>
      </w:r>
      <w:r>
        <w:rPr>
          <w:rStyle w:val="NormalCharacter"/>
          <w:szCs w:val="24"/>
          <w:sz w:val="24"/>
          <w:kern w:val="2"/>
          <w:lang w:val="en-US" w:eastAsia="zh-CN" w:bidi="ar-SA"/>
          <w:rFonts w:ascii="仿宋" w:eastAsia="仿宋" w:hAnsi="仿宋"/>
        </w:rPr>
        <w:t xml:space="preserve">。学生可以以个人名义报名参赛，也可以2-4人组队以团队名义报名参赛。</w:t>
      </w:r>
    </w:p>
    <w:p>
      <w:pPr>
        <w:pStyle w:val="Normal"/>
        <w:rPr>
          <w:rStyle w:val="NormalCharacter"/>
          <w:b/>
          <w:bCs/>
          <w:szCs w:val="24"/>
          <w:sz w:val="24"/>
          <w:kern w:val="2"/>
          <w:lang w:val="en-US" w:eastAsia="zh-CN" w:bidi="ar-SA"/>
          <w:rFonts w:ascii="仿宋" w:cs="仿宋" w:eastAsia="仿宋" w:hAnsi="仿宋"/>
        </w:rPr>
        <w:autoSpaceDE/>
        <w:autoSpaceDN/>
        <w:bidi w:val="off"/>
        <w:kinsoku/>
        <w:kinsoku/>
        <w:overflowPunct/>
        <w:wordWrap/>
        <w:ind w:firstLine="482" w:firstLineChars="200"/>
        <w:spacing w:line="360" w:lineRule="auto"/>
        <w:jc w:val="both"/>
        <w:textAlignment w:val="auto"/>
      </w:pPr>
      <w:r>
        <w:rPr>
          <w:rStyle w:val="NormalCharacter"/>
          <w:b/>
          <w:bCs/>
          <w:szCs w:val="24"/>
          <w:sz w:val="24"/>
          <w:kern w:val="2"/>
          <w:lang w:val="en-US" w:eastAsia="zh-CN" w:bidi="ar-SA"/>
          <w:rFonts w:ascii="仿宋" w:cs="仿宋" w:eastAsia="仿宋" w:hAnsi="仿宋"/>
        </w:rPr>
        <w:t xml:space="preserve">（一）</w:t>
      </w:r>
      <w:r>
        <w:rPr>
          <w:rStyle w:val="NormalCharacter"/>
          <w:b/>
          <w:bCs/>
          <w:szCs w:val="24"/>
          <w:sz w:val="24"/>
          <w:kern w:val="2"/>
          <w:lang w:val="en-US" w:eastAsia="zh-CN" w:bidi="ar-SA"/>
          <w:rFonts w:ascii="仿宋" w:cs="仿宋" w:eastAsia="仿宋" w:hAnsi="仿宋"/>
        </w:rPr>
        <w:t xml:space="preserve">参赛</w:t>
      </w:r>
      <w:r>
        <w:rPr>
          <w:rStyle w:val="NormalCharacter"/>
          <w:b/>
          <w:bCs/>
          <w:szCs w:val="24"/>
          <w:sz w:val="24"/>
          <w:kern w:val="2"/>
          <w:lang w:val="en-US" w:eastAsia="zh-CN" w:bidi="ar-SA"/>
          <w:rFonts w:ascii="仿宋" w:cs="仿宋" w:eastAsia="仿宋" w:hAnsi="仿宋"/>
        </w:rPr>
        <w:t xml:space="preserve">作品要求</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1.参赛作品的视频长度在</w:t>
      </w:r>
      <w:r>
        <w:rPr>
          <w:rStyle w:val="NormalCharacter"/>
          <w:szCs w:val="24"/>
          <w:sz w:val="24"/>
          <w:kern w:val="2"/>
          <w:lang w:val="en-US" w:eastAsia="zh-CN" w:bidi="ar-SA"/>
          <w:rFonts w:ascii="仿宋" w:eastAsia="仿宋" w:hAnsi="仿宋"/>
        </w:rPr>
        <w:t xml:space="preserve">5</w:t>
      </w:r>
      <w:r>
        <w:rPr>
          <w:rStyle w:val="NormalCharacter"/>
          <w:szCs w:val="24"/>
          <w:sz w:val="24"/>
          <w:kern w:val="2"/>
          <w:lang w:val="en-US" w:eastAsia="zh-CN" w:bidi="ar-SA"/>
          <w:rFonts w:ascii="仿宋" w:eastAsia="仿宋" w:hAnsi="仿宋"/>
        </w:rPr>
        <w:t xml:space="preserve">分钟到</w:t>
      </w:r>
      <w:r>
        <w:rPr>
          <w:rStyle w:val="NormalCharacter"/>
          <w:szCs w:val="24"/>
          <w:sz w:val="24"/>
          <w:kern w:val="2"/>
          <w:lang w:val="en-US" w:eastAsia="zh-CN" w:bidi="ar-SA"/>
          <w:rFonts w:ascii="仿宋" w:eastAsia="仿宋" w:hAnsi="仿宋"/>
        </w:rPr>
        <w:t xml:space="preserve">1</w:t>
      </w:r>
      <w:r>
        <w:rPr>
          <w:rStyle w:val="NormalCharacter"/>
          <w:szCs w:val="24"/>
          <w:sz w:val="24"/>
          <w:kern w:val="2"/>
          <w:lang w:val="en-US" w:eastAsia="zh-CN" w:bidi="ar-SA"/>
          <w:rFonts w:ascii="仿宋" w:eastAsia="仿宋" w:hAnsi="仿宋"/>
        </w:rPr>
        <w:t xml:space="preserve">0分钟之间</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rPr>
        <w:t xml:space="preserve">以8分钟左右为佳</w:t>
      </w:r>
      <w:r>
        <w:rPr>
          <w:rStyle w:val="NormalCharacter"/>
          <w:szCs w:val="24"/>
          <w:sz w:val="24"/>
          <w:kern w:val="2"/>
          <w:lang w:val="en-US" w:eastAsia="zh-CN" w:bidi="ar-SA"/>
          <w:rFonts w:ascii="仿宋" w:eastAsia="仿宋" w:hAnsi="仿宋"/>
        </w:rPr>
        <w:t xml:space="preserve">。视频片头、片尾、主创人员名单不计入片长。</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2.</w:t>
      </w:r>
      <w:r>
        <w:rPr>
          <w:rStyle w:val="NormalCharacter"/>
          <w:szCs w:val="24"/>
          <w:sz w:val="24"/>
          <w:kern w:val="2"/>
          <w:lang w:val="en-US" w:eastAsia="zh-CN" w:bidi="ar-SA"/>
          <w:rFonts w:ascii="仿宋" w:eastAsia="仿宋" w:hAnsi="仿宋"/>
        </w:rPr>
        <w:t xml:space="preserve">作品主题：各参赛小组作品主题应与审计学知识密切相关，且参赛小组独立进行作品构思、创作。</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3.作品内容要求：</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（1）知识性：各参赛小组组员及观众能够了解或学到审计相关知识，具有学习意义、能够弘扬审计“独立、客观、公正”职业道德与“经济监督卫士”的重要功能。</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（2）创新性：要求各参赛小组不局限于已有的电影作品内容与形式，鼓励用新的形式、新的案例来表现作品主题。</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（3）观赏性：要求各参赛小组的微电影内容连贯精炼、寓教于乐、主题突出、演员表演真实、富有感染力。</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参赛作品成片提倡使用字幕，片首除标明作品名称、主创人员名单外，还应在合适位置标注</w:t>
      </w:r>
      <w:r>
        <w:rPr>
          <w:rStyle w:val="NormalCharacter"/>
          <w:szCs w:val="24"/>
          <w:sz w:val="24"/>
          <w:kern w:val="2"/>
          <w:lang w:val="en-US" w:eastAsia="zh-CN" w:bidi="ar-SA"/>
          <w:rFonts w:ascii="仿宋" w:eastAsia="仿宋" w:hAnsi="仿宋"/>
        </w:rPr>
        <w:t xml:space="preserve">安徽财经</w:t>
      </w:r>
      <w:r>
        <w:rPr>
          <w:rStyle w:val="NormalCharacter"/>
          <w:szCs w:val="24"/>
          <w:sz w:val="24"/>
          <w:kern w:val="2"/>
          <w:lang w:val="en-US" w:eastAsia="zh-CN" w:bidi="ar-SA"/>
          <w:rFonts w:ascii="仿宋" w:eastAsia="仿宋" w:hAnsi="仿宋"/>
        </w:rPr>
        <w:t xml:space="preserve">大学</w:t>
      </w:r>
      <w:r>
        <w:rPr>
          <w:rStyle w:val="NormalCharacter"/>
          <w:szCs w:val="24"/>
          <w:sz w:val="24"/>
          <w:kern w:val="2"/>
          <w:lang w:val="en-US" w:eastAsia="zh-CN" w:bidi="ar-SA"/>
          <w:rFonts w:ascii="仿宋" w:eastAsia="仿宋" w:hAnsi="仿宋"/>
        </w:rPr>
        <w:t xml:space="preserve">校</w:t>
      </w:r>
      <w:r>
        <w:rPr>
          <w:rStyle w:val="NormalCharacter"/>
          <w:szCs w:val="24"/>
          <w:sz w:val="24"/>
          <w:kern w:val="2"/>
          <w:lang w:val="en-US" w:eastAsia="zh-CN" w:bidi="ar-SA"/>
          <w:rFonts w:ascii="仿宋" w:eastAsia="仿宋" w:hAnsi="仿宋"/>
        </w:rPr>
        <w:t xml:space="preserve">徽，成片文件为分辨率不低于1280*720的MP4格式（H.264编码）。</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注意：参赛作品务必保留高质量的视频原件，以便在入选后，播出使用；务必填写清楚个人信息，便于联系。</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4</w:t>
      </w:r>
      <w:r>
        <w:rPr>
          <w:rStyle w:val="NormalCharacter"/>
          <w:szCs w:val="24"/>
          <w:sz w:val="24"/>
          <w:kern w:val="2"/>
          <w:lang w:val="en-US" w:eastAsia="zh-CN" w:bidi="ar-SA"/>
          <w:rFonts w:ascii="仿宋" w:eastAsia="仿宋" w:hAnsi="仿宋"/>
        </w:rPr>
        <w:t xml:space="preserve">.参赛者必须保证提交的参赛作品是本人或本参赛团队自行完成的原创作品，视频中穿插引用他人的视频、文本等内容，应当以字幕形式在引用处标明出处和原作者，以免造成版权纠纷。</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5</w:t>
      </w:r>
      <w:r>
        <w:rPr>
          <w:rStyle w:val="NormalCharacter"/>
          <w:szCs w:val="24"/>
          <w:sz w:val="24"/>
          <w:kern w:val="2"/>
          <w:lang w:val="en-US" w:eastAsia="zh-CN" w:bidi="ar-SA"/>
          <w:rFonts w:ascii="仿宋" w:eastAsia="仿宋" w:hAnsi="仿宋"/>
        </w:rPr>
        <w:t xml:space="preserve">.参赛作品必须秉承社会主义核心价值观，其内容不得涉及色情、暴力、民族、宗教、种族歧视等内容；不得与党的路线、方针、政策及国家法律、法规相抵触；涉及到负面效应的案例分析评价，用语应有理有据、客观公允，不得在案例分析评价中采用非理性和不客观的表述，防止引发法律纠纷。</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6</w:t>
      </w:r>
      <w:r>
        <w:rPr>
          <w:rStyle w:val="NormalCharacter"/>
          <w:szCs w:val="24"/>
          <w:sz w:val="24"/>
          <w:kern w:val="2"/>
          <w:lang w:val="en-US" w:eastAsia="zh-CN" w:bidi="ar-SA"/>
          <w:rFonts w:ascii="仿宋" w:eastAsia="仿宋" w:hAnsi="仿宋"/>
        </w:rPr>
        <w:t xml:space="preserve">.参赛者在提交参赛作品时，应在作品片尾注明“本视频仅供学习使用，未经</w:t>
      </w:r>
      <w:r>
        <w:rPr>
          <w:rStyle w:val="NormalCharacter"/>
          <w:szCs w:val="24"/>
          <w:sz w:val="24"/>
          <w:kern w:val="2"/>
          <w:lang w:val="en-US" w:eastAsia="zh-CN" w:bidi="ar-SA"/>
          <w:rFonts w:ascii="仿宋" w:eastAsia="仿宋" w:hAnsi="仿宋"/>
        </w:rPr>
        <w:t xml:space="preserve">安徽财经</w:t>
      </w:r>
      <w:r>
        <w:rPr>
          <w:rStyle w:val="NormalCharacter"/>
          <w:szCs w:val="24"/>
          <w:sz w:val="24"/>
          <w:kern w:val="2"/>
          <w:lang w:val="en-US" w:eastAsia="zh-CN" w:bidi="ar-SA"/>
          <w:rFonts w:ascii="仿宋" w:eastAsia="仿宋" w:hAnsi="仿宋"/>
        </w:rPr>
        <w:t xml:space="preserve">大学会计学院书面授权不得转载”字样。</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2" w:firstLineChars="200"/>
        <w:spacing w:line="360" w:lineRule="auto"/>
        <w:jc w:val="both"/>
        <w:textAlignment w:val="auto"/>
      </w:pPr>
      <w:r>
        <w:rPr>
          <w:rStyle w:val="NormalCharacter"/>
          <w:b/>
          <w:bCs/>
          <w:szCs w:val="24"/>
          <w:sz w:val="24"/>
          <w:kern w:val="2"/>
          <w:lang w:val="en-US" w:eastAsia="zh-CN" w:bidi="ar-SA"/>
          <w:rFonts w:ascii="仿宋" w:cs="仿宋" w:eastAsia="仿宋" w:hAnsi="仿宋"/>
        </w:rPr>
        <w:t xml:space="preserve">（</w:t>
      </w:r>
      <w:r>
        <w:rPr>
          <w:rStyle w:val="NormalCharacter"/>
          <w:b/>
          <w:bCs/>
          <w:szCs w:val="24"/>
          <w:sz w:val="24"/>
          <w:kern w:val="2"/>
          <w:lang w:val="en-US" w:eastAsia="zh-CN" w:bidi="ar-SA"/>
          <w:rFonts w:ascii="仿宋" w:cs="仿宋" w:eastAsia="仿宋" w:hAnsi="仿宋"/>
        </w:rPr>
        <w:t xml:space="preserve">二</w:t>
      </w:r>
      <w:r>
        <w:rPr>
          <w:rStyle w:val="NormalCharacter"/>
          <w:b/>
          <w:bCs/>
          <w:szCs w:val="24"/>
          <w:sz w:val="24"/>
          <w:kern w:val="2"/>
          <w:lang w:val="en-US" w:eastAsia="zh-CN" w:bidi="ar-SA"/>
          <w:rFonts w:ascii="仿宋" w:cs="仿宋" w:eastAsia="仿宋" w:hAnsi="仿宋"/>
        </w:rPr>
        <w:t xml:space="preserve">）</w:t>
      </w:r>
      <w:r>
        <w:rPr>
          <w:rStyle w:val="NormalCharacter"/>
          <w:b/>
          <w:bCs/>
          <w:szCs w:val="24"/>
          <w:sz w:val="24"/>
          <w:kern w:val="2"/>
          <w:lang w:val="en-US" w:eastAsia="zh-CN" w:bidi="ar-SA"/>
          <w:rFonts w:ascii="仿宋" w:cs="仿宋" w:eastAsia="仿宋" w:hAnsi="仿宋"/>
        </w:rPr>
        <w:t xml:space="preserve">参赛方式</w:t>
      </w:r>
      <w:r>
        <w:rPr>
          <w:rStyle w:val="NormalCharacter"/>
          <w:b/>
          <w:bCs/>
          <w:szCs w:val="24"/>
          <w:sz w:val="24"/>
          <w:kern w:val="2"/>
          <w:lang w:val="en-US" w:eastAsia="zh-CN" w:bidi="ar-SA"/>
          <w:rFonts w:ascii="仿宋" w:cs="仿宋" w:eastAsia="仿宋" w:hAnsi="仿宋"/>
        </w:rPr>
        <w:t xml:space="preserve"> </w:t>
      </w:r>
    </w:p>
    <w:p>
      <w:pPr>
        <w:pStyle w:val="Normal"/>
        <w:rPr>
          <w:rStyle w:val="NormalCharacter"/>
          <w:szCs w:val="24"/>
          <w:sz w:val="24"/>
          <w:kern w:val="2"/>
          <w:lang w:val="en-US" w:eastAsia="zh-CN" w:bidi="ar-SA"/>
          <w:rFonts w:ascii="仿宋" w:eastAsia="仿宋" w:hAnsi="仿宋"/>
          <w:color w:val="000000"/>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参赛</w:t>
      </w:r>
      <w:r>
        <w:rPr>
          <w:rStyle w:val="NormalCharacter"/>
          <w:szCs w:val="24"/>
          <w:sz w:val="24"/>
          <w:kern w:val="2"/>
          <w:lang w:val="en-US" w:eastAsia="zh-CN" w:bidi="ar-SA"/>
          <w:rFonts w:ascii="仿宋" w:eastAsia="仿宋" w:hAnsi="仿宋"/>
        </w:rPr>
        <w:t xml:space="preserve">报名表和参赛</w:t>
      </w:r>
      <w:r>
        <w:rPr>
          <w:rStyle w:val="NormalCharacter"/>
          <w:szCs w:val="24"/>
          <w:sz w:val="24"/>
          <w:kern w:val="2"/>
          <w:lang w:val="en-US" w:eastAsia="zh-CN" w:bidi="ar-SA"/>
          <w:rFonts w:ascii="仿宋" w:eastAsia="仿宋" w:hAnsi="仿宋"/>
        </w:rPr>
        <w:t xml:space="preserve">作品以“作品名+</w:t>
      </w:r>
      <w:r>
        <w:rPr>
          <w:rStyle w:val="NormalCharacter"/>
          <w:szCs w:val="24"/>
          <w:sz w:val="24"/>
          <w:kern w:val="2"/>
          <w:lang w:val="en-US" w:eastAsia="zh-CN" w:bidi="ar-SA"/>
          <w:rFonts w:ascii="仿宋" w:eastAsia="仿宋" w:hAnsi="仿宋"/>
        </w:rPr>
        <w:t xml:space="preserve">班级+</w:t>
      </w:r>
      <w:r>
        <w:rPr>
          <w:rStyle w:val="NormalCharacter"/>
          <w:szCs w:val="24"/>
          <w:sz w:val="24"/>
          <w:kern w:val="2"/>
          <w:lang w:val="en-US" w:eastAsia="zh-CN" w:bidi="ar-SA"/>
          <w:rFonts w:ascii="仿宋" w:eastAsia="仿宋" w:hAnsi="仿宋"/>
        </w:rPr>
        <w:t xml:space="preserve">学号+个人姓名（团队队长）”为文件名</w:t>
      </w:r>
      <w:r>
        <w:rPr>
          <w:rStyle w:val="NormalCharacter"/>
          <w:szCs w:val="24"/>
          <w:sz w:val="24"/>
          <w:kern w:val="2"/>
          <w:lang w:val="en-US" w:eastAsia="zh-CN" w:bidi="ar-SA"/>
          <w:rFonts w:ascii="仿宋" w:eastAsia="仿宋" w:hAnsi="仿宋"/>
        </w:rPr>
        <w:t xml:space="preserve">打包压缩</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rPr>
        <w:t xml:space="preserve">于</w:t>
      </w:r>
      <w:r>
        <w:rPr>
          <w:rStyle w:val="NormalCharacter"/>
          <w:szCs w:val="24"/>
          <w:sz w:val="24"/>
          <w:kern w:val="2"/>
          <w:lang w:val="en-US" w:eastAsia="zh-CN" w:bidi="ar-SA"/>
          <w:rFonts w:ascii="仿宋" w:eastAsia="仿宋" w:hAnsi="仿宋"/>
        </w:rPr>
        <w:t xml:space="preserve">12</w:t>
      </w:r>
      <w:r>
        <w:rPr>
          <w:rStyle w:val="NormalCharacter"/>
          <w:szCs w:val="24"/>
          <w:sz w:val="24"/>
          <w:kern w:val="2"/>
          <w:lang w:val="en-US" w:eastAsia="zh-CN" w:bidi="ar-SA"/>
          <w:rFonts w:ascii="仿宋" w:eastAsia="仿宋" w:hAnsi="仿宋"/>
        </w:rPr>
        <w:t xml:space="preserve">月</w:t>
      </w:r>
      <w:r>
        <w:rPr>
          <w:rStyle w:val="NormalCharacter"/>
          <w:szCs w:val="24"/>
          <w:sz w:val="24"/>
          <w:kern w:val="2"/>
          <w:lang w:val="en-US" w:eastAsia="zh-CN" w:bidi="ar-SA"/>
          <w:rFonts w:ascii="仿宋" w:eastAsia="仿宋" w:hAnsi="仿宋"/>
        </w:rPr>
        <w:t xml:space="preserve">10</w:t>
      </w:r>
      <w:r>
        <w:rPr>
          <w:rStyle w:val="NormalCharacter"/>
          <w:szCs w:val="24"/>
          <w:sz w:val="24"/>
          <w:kern w:val="2"/>
          <w:lang w:val="en-US" w:eastAsia="zh-CN" w:bidi="ar-SA"/>
          <w:rFonts w:ascii="仿宋" w:eastAsia="仿宋" w:hAnsi="仿宋"/>
        </w:rPr>
        <w:t xml:space="preserve">日之前发送至指定邮箱</w:t>
      </w:r>
      <w:r>
        <w:rPr>
          <w:rStyle w:val="NormalCharacter"/>
          <w:szCs w:val="24"/>
          <w:sz w:val="24"/>
          <w:kern w:val="2"/>
          <w:lang w:val="en-US" w:eastAsia="zh-CN" w:bidi="ar-SA"/>
          <w:rFonts w:ascii="仿宋" w:eastAsia="仿宋" w:hAnsi="仿宋"/>
        </w:rPr>
        <w:t xml:space="preserve">acsjxzm</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rPr>
        <w:t xml:space="preserve">163</w:t>
      </w:r>
      <w:r>
        <w:rPr>
          <w:rStyle w:val="NormalCharacter"/>
          <w:szCs w:val="24"/>
          <w:sz w:val="24"/>
          <w:kern w:val="2"/>
          <w:lang w:val="en-US" w:eastAsia="zh-CN" w:bidi="ar-SA"/>
          <w:rFonts w:ascii="仿宋" w:eastAsia="仿宋" w:hAnsi="仿宋"/>
        </w:rPr>
        <w:t xml:space="preserve">.com。大赛组委会将组织专家进行网络评审，根据评分排序确定进入决赛的名单。在12月</w:t>
      </w:r>
      <w:r>
        <w:rPr>
          <w:rStyle w:val="NormalCharacter"/>
          <w:szCs w:val="24"/>
          <w:sz w:val="24"/>
          <w:kern w:val="2"/>
          <w:lang w:val="en-US" w:eastAsia="zh-CN" w:bidi="ar-SA"/>
          <w:rFonts w:ascii="仿宋" w:eastAsia="仿宋" w:hAnsi="仿宋"/>
        </w:rPr>
        <w:t xml:space="preserve">21</w:t>
      </w:r>
      <w:r>
        <w:rPr>
          <w:rStyle w:val="NormalCharacter"/>
          <w:szCs w:val="24"/>
          <w:sz w:val="24"/>
          <w:kern w:val="2"/>
          <w:lang w:val="en-US" w:eastAsia="zh-CN" w:bidi="ar-SA"/>
          <w:rFonts w:ascii="仿宋" w:eastAsia="仿宋" w:hAnsi="仿宋"/>
        </w:rPr>
        <w:t xml:space="preserve">日进行现场</w:t>
      </w:r>
      <w:r>
        <w:rPr>
          <w:rStyle w:val="NormalCharacter"/>
          <w:szCs w:val="24"/>
          <w:sz w:val="24"/>
          <w:kern w:val="2"/>
          <w:lang w:val="en-US" w:eastAsia="zh-CN" w:bidi="ar-SA"/>
          <w:rFonts w:ascii="仿宋" w:eastAsia="仿宋" w:hAnsi="仿宋"/>
        </w:rPr>
        <w:t xml:space="preserve">决赛打分，</w:t>
      </w:r>
      <w:r>
        <w:rPr>
          <w:rStyle w:val="NormalCharacter"/>
          <w:szCs w:val="24"/>
          <w:sz w:val="24"/>
          <w:kern w:val="2"/>
          <w:lang w:val="en-US" w:eastAsia="zh-CN" w:bidi="ar-SA"/>
          <w:rFonts w:ascii="仿宋" w:eastAsia="仿宋" w:hAnsi="仿宋"/>
        </w:rPr>
        <w:t xml:space="preserve">决赛将采取现场作品展示和评委对作品进行现场提问的方式，</w:t>
      </w:r>
      <w:r>
        <w:rPr>
          <w:rStyle w:val="NormalCharacter"/>
          <w:szCs w:val="24"/>
          <w:sz w:val="24"/>
          <w:kern w:val="2"/>
          <w:lang w:val="en-US" w:eastAsia="zh-CN" w:bidi="ar-SA"/>
          <w:rFonts w:ascii="仿宋" w:eastAsia="仿宋" w:hAnsi="仿宋"/>
        </w:rPr>
        <w:t xml:space="preserve">最终确定获奖名单并</w:t>
      </w:r>
      <w:r>
        <w:rPr>
          <w:rStyle w:val="NormalCharacter"/>
          <w:szCs w:val="24"/>
          <w:sz w:val="24"/>
          <w:kern w:val="2"/>
          <w:lang w:val="en-US" w:eastAsia="zh-CN" w:bidi="ar-SA"/>
          <w:rFonts w:ascii="仿宋" w:eastAsia="仿宋" w:hAnsi="仿宋"/>
        </w:rPr>
        <w:t xml:space="preserve">举行现场</w:t>
      </w:r>
      <w:r>
        <w:rPr>
          <w:rStyle w:val="NormalCharacter"/>
          <w:szCs w:val="24"/>
          <w:sz w:val="24"/>
          <w:kern w:val="2"/>
          <w:lang w:val="en-US" w:eastAsia="zh-CN" w:bidi="ar-SA"/>
          <w:rFonts w:ascii="仿宋" w:eastAsia="仿宋" w:hAnsi="仿宋"/>
        </w:rPr>
        <w:t xml:space="preserve">颁奖典礼。</w:t>
      </w:r>
    </w:p>
    <w:p>
      <w:pPr>
        <w:pStyle w:val="Normal"/>
        <w:rPr>
          <w:rStyle w:val="NormalCharacter"/>
          <w:b/>
          <w:szCs w:val="24"/>
          <w:sz w:val="24"/>
          <w:kern w:val="2"/>
          <w:lang w:val="en-US" w:eastAsia="zh-CN" w:bidi="ar-SA"/>
          <w:rFonts w:ascii="仿宋" w:eastAsia="仿宋" w:hAnsi="仿宋"/>
          <w:color w:val="000000"/>
        </w:rPr>
        <w:widowControl/>
        <w:snapToGrid w:val="0"/>
        <w:ind w:firstLine="482" w:firstLineChars="200"/>
        <w:spacing w:line="360" w:lineRule="auto"/>
        <w:jc w:val="both"/>
        <w:textAlignment w:val="baseline"/>
      </w:pPr>
      <w:r>
        <w:rPr>
          <w:rStyle w:val="NormalCharacter"/>
          <w:b/>
          <w:szCs w:val="24"/>
          <w:sz w:val="24"/>
          <w:kern w:val="2"/>
          <w:lang w:val="en-US" w:eastAsia="zh-CN" w:bidi="ar-SA"/>
          <w:rFonts w:ascii="仿宋" w:eastAsia="仿宋" w:hAnsi="仿宋"/>
          <w:color w:val="000000"/>
        </w:rPr>
        <w:t xml:space="preserve">四</w:t>
      </w:r>
      <w:r>
        <w:rPr>
          <w:rStyle w:val="NormalCharacter"/>
          <w:b/>
          <w:szCs w:val="24"/>
          <w:sz w:val="24"/>
          <w:kern w:val="2"/>
          <w:lang w:val="en-US" w:eastAsia="zh-CN" w:bidi="ar-SA"/>
          <w:rFonts w:ascii="仿宋" w:eastAsia="仿宋" w:hAnsi="仿宋"/>
          <w:color w:val="000000"/>
        </w:rPr>
        <w:t xml:space="preserve">、评分标准</w:t>
      </w:r>
    </w:p>
    <w:tbl>
      <w:tblPr>
        <w:tblW w:type="dxa" w:w="6716"/>
        <w:jc w:val="center"/>
        <w:tblLook w:val="ffff"/>
        <w:tblInd w:w="-108" w:type="dxa"/>
        <w:tblBorders>
          <w:top w:space="0" w:color="000000" w:val="outset" w:sz="6"/>
          <w:left w:space="0" w:color="000000" w:val="outset" w:sz="6"/>
          <w:bottom w:space="0" w:color="000000" w:val="outset" w:sz="6"/>
          <w:right w:space="0" w:color="000000" w:val="outset" w:sz="6"/>
          <w:insideH w:val="nil"/>
          <w:insideV w:val="nil"/>
        </w:tblBorders>
        <w:tblLayout w:type="auto"/>
        <w:tblCellMar>
          <w:left w:w="0" w:type="dxa"/>
          <w:right w:w="0" w:type="dxa"/>
        </w:tblCellMar>
      </w:tblPr>
      <w:tblGrid>
        <w:gridCol w:w="1613"/>
        <w:gridCol w:w="3969"/>
        <w:gridCol w:w="1134"/>
      </w:tblGrid>
      <w:tr>
        <w:trPr>
          <w:trHeight w:val="478" w:hRule="atLeast"/>
        </w:trPr>
        <w:tc>
          <w:tcPr>
            <w:textDirection w:val="lrTb"/>
            <w:vAlign w:val="center"/>
            <w:tcW w:type="dxa" w:w="1613"/>
            <w:tcBorders>
              <w:top w:space="0" w:color="000000" w:val="single" w:sz="8"/>
              <w:left w:space="0" w:color="000000" w:val="single" w:sz="8"/>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b/>
                <w:bCs/>
                <w:szCs w:val="24"/>
                <w:sz w:val="24"/>
                <w:kern w:val="0"/>
                <w:lang w:val="en-US" w:eastAsia="zh-CN" w:bidi="ar-SA"/>
                <w:rFonts w:ascii="仿宋" w:cs="仿宋" w:eastAsia="仿宋" w:hAnsi="仿宋"/>
                <w:color w:val="333333"/>
              </w:rPr>
              <w:t xml:space="preserve">评分标准</w:t>
            </w:r>
          </w:p>
        </w:tc>
        <w:tc>
          <w:tcPr>
            <w:textDirection w:val="lrTb"/>
            <w:vAlign w:val="center"/>
            <w:tcW w:type="dxa" w:w="3969"/>
            <w:tcBorders>
              <w:top w:space="0" w:color="000000" w:val="single" w:sz="8"/>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b/>
                <w:bCs/>
                <w:szCs w:val="24"/>
                <w:sz w:val="24"/>
                <w:kern w:val="0"/>
                <w:lang w:val="en-US" w:eastAsia="zh-CN" w:bidi="ar-SA"/>
                <w:rFonts w:ascii="仿宋" w:cs="仿宋" w:eastAsia="仿宋" w:hAnsi="仿宋"/>
                <w:color w:val="333333"/>
              </w:rPr>
              <w:t xml:space="preserve">评分内容</w:t>
            </w:r>
          </w:p>
        </w:tc>
        <w:tc>
          <w:tcPr>
            <w:textDirection w:val="lrTb"/>
            <w:vAlign w:val="center"/>
            <w:tcW w:type="dxa" w:w="1134"/>
            <w:tcBorders>
              <w:top w:space="0" w:color="000000" w:val="single" w:sz="8"/>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b/>
                <w:bCs/>
                <w:szCs w:val="24"/>
                <w:sz w:val="24"/>
                <w:kern w:val="0"/>
                <w:lang w:val="en-US" w:eastAsia="zh-CN" w:bidi="ar-SA"/>
                <w:rFonts w:ascii="仿宋" w:cs="仿宋" w:eastAsia="仿宋" w:hAnsi="仿宋"/>
                <w:color w:val="333333"/>
              </w:rPr>
              <w:t xml:space="preserve">分值</w:t>
            </w:r>
          </w:p>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b/>
                <w:bCs/>
                <w:szCs w:val="24"/>
                <w:sz w:val="24"/>
                <w:kern w:val="0"/>
                <w:lang w:val="en-US" w:eastAsia="zh-CN" w:bidi="ar-SA"/>
                <w:rFonts w:ascii="仿宋" w:cs="仿宋" w:eastAsia="仿宋" w:hAnsi="仿宋"/>
                <w:color w:val="333333"/>
              </w:rPr>
              <w:t xml:space="preserve">占比</w:t>
            </w:r>
          </w:p>
        </w:tc>
      </w:tr>
      <w:tr>
        <w:trPr>
          <w:trHeight w:val="598" w:hRule="atLeast"/>
        </w:trPr>
        <w:tc>
          <w:tcPr>
            <w:textDirection w:val="lrTb"/>
            <w:vAlign w:val="center"/>
            <w:tcW w:type="dxa" w:w="1613"/>
            <w:tcBorders>
              <w:top w:val="nil"/>
              <w:left w:space="0" w:color="000000" w:val="single" w:sz="8"/>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szCs w:val="24"/>
                <w:sz w:val="24"/>
                <w:kern w:val="0"/>
                <w:lang w:val="en-US" w:eastAsia="zh-CN" w:bidi="ar-SA"/>
                <w:rFonts w:ascii="仿宋" w:eastAsia="仿宋" w:hAnsi="仿宋"/>
                <w:color w:val="000000"/>
              </w:rPr>
              <w:t xml:space="preserve">内容主题</w:t>
            </w:r>
          </w:p>
        </w:tc>
        <w:tc>
          <w:tcPr>
            <w:textDirection w:val="lrTb"/>
            <w:vAlign w:val="center"/>
            <w:tcW w:type="dxa" w:w="3969"/>
            <w:tcBorders>
              <w:top w:val="nil"/>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微电影内容连贯精炼、寓教于乐、</w:t>
            </w:r>
            <w:r>
              <w:rPr>
                <w:rStyle w:val="NormalCharacter"/>
                <w:szCs w:val="24"/>
                <w:sz w:val="24"/>
                <w:kern w:val="0"/>
                <w:lang w:val="en-US" w:eastAsia="zh-CN" w:bidi="ar-SA"/>
                <w:rFonts w:ascii="仿宋" w:eastAsia="仿宋" w:hAnsi="仿宋"/>
                <w:color w:val="000000"/>
              </w:rPr>
              <w:t xml:space="preserve">健康积极，活泼向上，具有</w:t>
            </w:r>
            <w:r>
              <w:rPr>
                <w:rStyle w:val="NormalCharacter"/>
                <w:szCs w:val="24"/>
                <w:sz w:val="24"/>
                <w:kern w:val="0"/>
                <w:lang w:val="en-US" w:eastAsia="zh-CN" w:bidi="ar-SA"/>
                <w:rFonts w:ascii="仿宋" w:eastAsia="仿宋" w:hAnsi="仿宋"/>
                <w:color w:val="000000"/>
              </w:rPr>
              <w:t xml:space="preserve">积极</w:t>
            </w:r>
            <w:r>
              <w:rPr>
                <w:rStyle w:val="NormalCharacter"/>
                <w:szCs w:val="24"/>
                <w:sz w:val="24"/>
                <w:kern w:val="0"/>
                <w:lang w:val="en-US" w:eastAsia="zh-CN" w:bidi="ar-SA"/>
                <w:rFonts w:ascii="仿宋" w:eastAsia="仿宋" w:hAnsi="仿宋"/>
                <w:color w:val="000000"/>
              </w:rPr>
              <w:t xml:space="preserve">价值观，剧情拍摄角度新颖，主题特色鲜明</w:t>
            </w:r>
            <w:r>
              <w:rPr>
                <w:rStyle w:val="NormalCharacter"/>
                <w:szCs w:val="24"/>
                <w:sz w:val="24"/>
                <w:kern w:val="0"/>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rPr>
              <w:t xml:space="preserve">突出、演员表演真实、富有感染力。</w:t>
            </w:r>
          </w:p>
        </w:tc>
        <w:tc>
          <w:tcPr>
            <w:textDirection w:val="lrTb"/>
            <w:vAlign w:val="center"/>
            <w:tcW w:type="dxa" w:w="1134"/>
            <w:tcBorders>
              <w:top w:val="nil"/>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szCs w:val="24"/>
                <w:sz w:val="24"/>
                <w:kern w:val="0"/>
                <w:lang w:val="en-US" w:eastAsia="zh-CN" w:bidi="ar-SA"/>
                <w:rFonts w:ascii="仿宋" w:eastAsia="仿宋" w:hAnsi="仿宋"/>
                <w:color w:val="333333"/>
              </w:rPr>
              <w:t xml:space="preserve">20</w:t>
            </w:r>
          </w:p>
        </w:tc>
      </w:tr>
      <w:tr>
        <w:trPr>
          <w:trHeight w:val="598" w:hRule="atLeast"/>
        </w:trPr>
        <w:tc>
          <w:tcPr>
            <w:textDirection w:val="lrTb"/>
            <w:vAlign w:val="center"/>
            <w:tcW w:type="dxa" w:w="1613"/>
            <w:tcBorders>
              <w:top w:val="nil"/>
              <w:left w:space="0" w:color="000000" w:val="single" w:sz="8"/>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000000"/>
              </w:rPr>
              <w:widowControl/>
              <w:spacing w:line="360" w:lineRule="auto"/>
              <w:jc w:val="center"/>
              <w:textAlignment w:val="baseline"/>
            </w:pPr>
            <w:r>
              <w:rPr>
                <w:rStyle w:val="NormalCharacter"/>
                <w:szCs w:val="24"/>
                <w:sz w:val="24"/>
                <w:kern w:val="0"/>
                <w:lang w:val="en-US" w:eastAsia="zh-CN" w:bidi="ar-SA"/>
                <w:rFonts w:ascii="仿宋" w:eastAsia="仿宋" w:hAnsi="仿宋"/>
                <w:color w:val="000000"/>
              </w:rPr>
              <w:t xml:space="preserve">知识性</w:t>
            </w:r>
          </w:p>
        </w:tc>
        <w:tc>
          <w:tcPr>
            <w:textDirection w:val="lrTb"/>
            <w:vAlign w:val="center"/>
            <w:tcW w:type="dxa" w:w="3969"/>
            <w:tcBorders>
              <w:top w:val="nil"/>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000000"/>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各参赛小组组员及观众能够了解或学到审计相关知识，具有学习意义、能够弘扬审计“独立、客观、公正”职业道德与“经济监督卫士”的重要功能。</w:t>
            </w:r>
          </w:p>
        </w:tc>
        <w:tc>
          <w:tcPr>
            <w:textDirection w:val="lrTb"/>
            <w:vAlign w:val="center"/>
            <w:tcW w:type="dxa" w:w="1134"/>
            <w:tcBorders>
              <w:top w:val="nil"/>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szCs w:val="24"/>
                <w:sz w:val="24"/>
                <w:kern w:val="0"/>
                <w:lang w:val="en-US" w:eastAsia="zh-CN" w:bidi="ar-SA"/>
                <w:rFonts w:ascii="仿宋" w:eastAsia="仿宋" w:hAnsi="仿宋"/>
                <w:color w:val="333333"/>
              </w:rPr>
              <w:t xml:space="preserve">30</w:t>
            </w:r>
          </w:p>
        </w:tc>
      </w:tr>
      <w:tr>
        <w:trPr>
          <w:trHeight w:val="814" w:hRule="atLeast"/>
        </w:trPr>
        <w:tc>
          <w:tcPr>
            <w:textDirection w:val="lrTb"/>
            <w:vAlign w:val="center"/>
            <w:tcW w:type="dxa" w:w="1613"/>
            <w:tcBorders>
              <w:top w:val="nil"/>
              <w:left w:space="0" w:color="000000" w:val="single" w:sz="8"/>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szCs w:val="24"/>
                <w:sz w:val="24"/>
                <w:kern w:val="0"/>
                <w:lang w:val="en-US" w:eastAsia="zh-CN" w:bidi="ar-SA"/>
                <w:rFonts w:ascii="仿宋" w:eastAsia="仿宋" w:hAnsi="仿宋"/>
                <w:color w:val="333333"/>
              </w:rPr>
              <w:t xml:space="preserve">创新性</w:t>
            </w:r>
          </w:p>
        </w:tc>
        <w:tc>
          <w:tcPr>
            <w:textDirection w:val="lrTb"/>
            <w:vAlign w:val="center"/>
            <w:tcW w:type="dxa" w:w="3969"/>
            <w:tcBorders>
              <w:top w:val="nil"/>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000000"/>
              </w:rPr>
              <w:ind w:right="-1103"/>
              <w:spacing w:line="360" w:lineRule="auto"/>
              <w:jc w:val="both"/>
              <w:textAlignment w:val="baseline"/>
            </w:pPr>
            <w:r>
              <w:rPr>
                <w:rStyle w:val="NormalCharacter"/>
                <w:szCs w:val="24"/>
                <w:sz w:val="24"/>
                <w:kern w:val="2"/>
                <w:lang w:val="en-US" w:eastAsia="zh-CN" w:bidi="ar-SA"/>
                <w:rFonts w:ascii="仿宋" w:eastAsia="仿宋" w:hAnsi="仿宋"/>
              </w:rPr>
              <w:t xml:space="preserve">要求各参赛小组不局限于已有的电影作品内容与形式，鼓励用新的形式、新的案例来表现作品主题；</w:t>
            </w:r>
            <w:r>
              <w:rPr>
                <w:rStyle w:val="NormalCharacter"/>
                <w:szCs w:val="24"/>
                <w:sz w:val="24"/>
                <w:kern w:val="0"/>
                <w:lang w:val="en-US" w:eastAsia="zh-CN" w:bidi="ar-SA"/>
                <w:rFonts w:ascii="仿宋" w:eastAsia="仿宋" w:hAnsi="仿宋"/>
                <w:color w:val="000000"/>
              </w:rPr>
              <w:t xml:space="preserve">内容不拘一格，独到深刻。</w:t>
            </w:r>
          </w:p>
          <w:p>
            <w:pPr>
              <w:pStyle w:val="Normal"/>
              <w:rPr>
                <w:rStyle w:val="NormalCharacter"/>
                <w:szCs w:val="24"/>
                <w:sz w:val="24"/>
                <w:kern w:val="0"/>
                <w:lang w:val="en-US" w:eastAsia="zh-CN" w:bidi="ar-SA"/>
                <w:rFonts w:ascii="仿宋" w:eastAsia="仿宋" w:hAnsi="仿宋"/>
                <w:color w:val="333333"/>
              </w:rPr>
              <w:ind w:right="-1103"/>
              <w:spacing w:line="360" w:lineRule="auto"/>
              <w:jc w:val="both"/>
              <w:textAlignment w:val="baseline"/>
            </w:pPr>
            <w:r>
              <w:rPr>
                <w:rStyle w:val="NormalCharacter"/>
                <w:szCs w:val="24"/>
                <w:sz w:val="24"/>
                <w:kern w:val="0"/>
                <w:lang w:val="en-US" w:eastAsia="zh-CN" w:bidi="ar-SA"/>
                <w:rFonts w:ascii="仿宋" w:eastAsia="仿宋" w:hAnsi="仿宋"/>
                <w:color w:val="000000"/>
              </w:rPr>
              <w:t xml:space="preserve">制作匠心独运，撼动人心。</w:t>
            </w:r>
          </w:p>
        </w:tc>
        <w:tc>
          <w:tcPr>
            <w:textDirection w:val="lrTb"/>
            <w:vAlign w:val="center"/>
            <w:tcW w:type="dxa" w:w="1134"/>
            <w:tcBorders>
              <w:top w:val="nil"/>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szCs w:val="24"/>
                <w:sz w:val="24"/>
                <w:kern w:val="0"/>
                <w:lang w:val="en-US" w:eastAsia="zh-CN" w:bidi="ar-SA"/>
                <w:rFonts w:ascii="仿宋" w:eastAsia="仿宋" w:hAnsi="仿宋"/>
                <w:color w:val="333333"/>
              </w:rPr>
              <w:t xml:space="preserve">15</w:t>
            </w:r>
          </w:p>
        </w:tc>
      </w:tr>
      <w:tr>
        <w:trPr>
          <w:trHeight w:val="926" w:hRule="atLeast"/>
        </w:trPr>
        <w:tc>
          <w:tcPr>
            <w:textDirection w:val="lrTb"/>
            <w:vAlign w:val="center"/>
            <w:tcW w:type="dxa" w:w="1613"/>
            <w:tcBorders>
              <w:top w:val="nil"/>
              <w:left w:space="0" w:color="000000" w:val="single" w:sz="8"/>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szCs w:val="24"/>
                <w:sz w:val="24"/>
                <w:kern w:val="0"/>
                <w:lang w:val="en-US" w:eastAsia="zh-CN" w:bidi="ar-SA"/>
                <w:rFonts w:ascii="仿宋" w:eastAsia="仿宋" w:hAnsi="仿宋"/>
                <w:color w:val="333333"/>
              </w:rPr>
              <w:t xml:space="preserve">技术性</w:t>
            </w:r>
          </w:p>
        </w:tc>
        <w:tc>
          <w:tcPr>
            <w:textDirection w:val="lrTb"/>
            <w:vAlign w:val="center"/>
            <w:tcW w:type="dxa" w:w="3969"/>
            <w:tcBorders>
              <w:top w:val="nil"/>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000000"/>
              </w:rPr>
              <w:spacing w:line="360" w:lineRule="auto"/>
              <w:jc w:val="both"/>
              <w:textAlignment w:val="baseline"/>
            </w:pPr>
            <w:r>
              <w:rPr>
                <w:rStyle w:val="NormalCharacter"/>
                <w:szCs w:val="24"/>
                <w:sz w:val="24"/>
                <w:kern w:val="0"/>
                <w:lang w:val="en-US" w:eastAsia="zh-CN" w:bidi="ar-SA"/>
                <w:rFonts w:ascii="仿宋" w:eastAsia="仿宋" w:hAnsi="仿宋"/>
                <w:color w:val="000000"/>
              </w:rPr>
              <w:t xml:space="preserve">视觉：画面音质流畅，场景镜头衔接顺畅畅，布局精心合理。</w:t>
            </w:r>
          </w:p>
          <w:p>
            <w:pPr>
              <w:pStyle w:val="Normal"/>
              <w:rPr>
                <w:rStyle w:val="NormalCharacter"/>
                <w:szCs w:val="24"/>
                <w:sz w:val="24"/>
                <w:kern w:val="0"/>
                <w:lang w:val="en-US" w:eastAsia="zh-CN" w:bidi="ar-SA"/>
                <w:rFonts w:ascii="仿宋" w:eastAsia="仿宋" w:hAnsi="仿宋"/>
                <w:color w:val="000000"/>
              </w:rPr>
              <w:spacing w:line="360" w:lineRule="auto"/>
              <w:jc w:val="both"/>
              <w:textAlignment w:val="baseline"/>
            </w:pPr>
            <w:r>
              <w:rPr>
                <w:rStyle w:val="NormalCharacter"/>
                <w:szCs w:val="24"/>
                <w:sz w:val="24"/>
                <w:kern w:val="0"/>
                <w:lang w:val="en-US" w:eastAsia="zh-CN" w:bidi="ar-SA"/>
                <w:rFonts w:ascii="仿宋" w:eastAsia="仿宋" w:hAnsi="仿宋"/>
                <w:color w:val="000000"/>
              </w:rPr>
              <w:t xml:space="preserve"> 剪辑：剧情精炼不冗长，不短缺。字幕清晰，与声音搭配得当。</w:t>
            </w:r>
          </w:p>
          <w:p>
            <w:pPr>
              <w:pStyle w:val="Normal"/>
              <w:rPr>
                <w:rStyle w:val="NormalCharacter"/>
                <w:szCs w:val="24"/>
                <w:sz w:val="24"/>
                <w:kern w:val="0"/>
                <w:lang w:val="en-US" w:eastAsia="zh-CN" w:bidi="ar-SA"/>
                <w:rFonts w:ascii="仿宋" w:eastAsia="仿宋" w:hAnsi="仿宋"/>
                <w:color w:val="333333"/>
              </w:rPr>
              <w:spacing w:line="360" w:lineRule="auto"/>
              <w:jc w:val="both"/>
              <w:textAlignment w:val="baseline"/>
            </w:pPr>
            <w:r>
              <w:rPr>
                <w:rStyle w:val="NormalCharacter"/>
                <w:szCs w:val="24"/>
                <w:sz w:val="24"/>
                <w:kern w:val="0"/>
                <w:lang w:val="en-US" w:eastAsia="zh-CN" w:bidi="ar-SA"/>
                <w:rFonts w:ascii="仿宋" w:eastAsia="仿宋" w:hAnsi="仿宋"/>
                <w:color w:val="000000"/>
              </w:rPr>
              <w:t xml:space="preserve">配乐：能够渲染表现微电影的主题</w:t>
            </w:r>
            <w:r>
              <w:rPr>
                <w:rStyle w:val="NormalCharacter"/>
                <w:szCs w:val="24"/>
                <w:sz w:val="24"/>
                <w:kern w:val="0"/>
                <w:lang w:val="en-US" w:eastAsia="zh-CN" w:bidi="ar-SA"/>
                <w:rFonts w:ascii="仿宋" w:eastAsia="仿宋" w:hAnsi="仿宋"/>
                <w:color w:val="000000"/>
              </w:rPr>
              <w:t xml:space="preserve">、</w:t>
            </w:r>
            <w:r>
              <w:rPr>
                <w:rStyle w:val="NormalCharacter"/>
                <w:szCs w:val="24"/>
                <w:sz w:val="24"/>
                <w:kern w:val="0"/>
                <w:lang w:val="en-US" w:eastAsia="zh-CN" w:bidi="ar-SA"/>
                <w:rFonts w:ascii="仿宋" w:eastAsia="仿宋" w:hAnsi="仿宋"/>
                <w:color w:val="000000"/>
              </w:rPr>
              <w:t xml:space="preserve">升华内容。给人以想象的空间。</w:t>
            </w:r>
          </w:p>
        </w:tc>
        <w:tc>
          <w:tcPr>
            <w:textDirection w:val="lrTb"/>
            <w:vAlign w:val="center"/>
            <w:tcW w:type="dxa" w:w="1134"/>
            <w:tcBorders>
              <w:top w:val="nil"/>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szCs w:val="24"/>
                <w:sz w:val="24"/>
                <w:kern w:val="0"/>
                <w:lang w:val="en-US" w:eastAsia="zh-CN" w:bidi="ar-SA"/>
                <w:rFonts w:ascii="仿宋" w:eastAsia="仿宋" w:hAnsi="仿宋"/>
                <w:color w:val="333333"/>
              </w:rPr>
              <w:t xml:space="preserve">20</w:t>
            </w:r>
          </w:p>
        </w:tc>
      </w:tr>
      <w:tr>
        <w:trPr>
          <w:trHeight w:val="757" w:hRule="atLeast"/>
        </w:trPr>
        <w:tc>
          <w:tcPr>
            <w:textDirection w:val="lrTb"/>
            <w:vAlign w:val="center"/>
            <w:tcW w:type="dxa" w:w="1613"/>
            <w:tcBorders>
              <w:top w:val="nil"/>
              <w:left w:space="0" w:color="000000" w:val="single" w:sz="8"/>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szCs w:val="24"/>
                <w:sz w:val="24"/>
                <w:kern w:val="0"/>
                <w:lang w:val="en-US" w:eastAsia="zh-CN" w:bidi="ar-SA"/>
                <w:rFonts w:ascii="仿宋" w:eastAsia="仿宋" w:hAnsi="仿宋"/>
                <w:color w:val="333333"/>
              </w:rPr>
              <w:t xml:space="preserve">整体性</w:t>
            </w:r>
          </w:p>
        </w:tc>
        <w:tc>
          <w:tcPr>
            <w:textDirection w:val="lrTb"/>
            <w:vAlign w:val="center"/>
            <w:tcW w:type="dxa" w:w="3969"/>
            <w:tcBorders>
              <w:top w:val="nil"/>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spacing w:line="360" w:lineRule="auto"/>
              <w:jc w:val="both"/>
              <w:textAlignment w:val="baseline"/>
            </w:pPr>
            <w:r>
              <w:rPr>
                <w:rStyle w:val="NormalCharacter"/>
                <w:szCs w:val="24"/>
                <w:sz w:val="24"/>
                <w:kern w:val="0"/>
                <w:lang w:val="en-US" w:eastAsia="zh-CN" w:bidi="ar-SA"/>
                <w:rFonts w:ascii="仿宋" w:eastAsia="仿宋" w:hAnsi="仿宋"/>
                <w:color w:val="000000"/>
              </w:rPr>
              <w:t xml:space="preserve">整个电影紧扣“</w:t>
            </w:r>
            <w:r>
              <w:rPr>
                <w:rStyle w:val="NormalCharacter"/>
                <w:szCs w:val="24"/>
                <w:sz w:val="24"/>
                <w:kern w:val="0"/>
                <w:lang w:val="en-US" w:eastAsia="zh-CN" w:bidi="ar-SA"/>
                <w:rFonts w:ascii="仿宋" w:eastAsia="仿宋" w:hAnsi="仿宋"/>
                <w:color w:val="000000"/>
              </w:rPr>
              <w:t xml:space="preserve">审计是资本市场的经济监督卫士</w:t>
            </w:r>
            <w:r>
              <w:rPr>
                <w:rStyle w:val="NormalCharacter"/>
                <w:szCs w:val="24"/>
                <w:sz w:val="24"/>
                <w:kern w:val="0"/>
                <w:lang w:val="en-US" w:eastAsia="zh-CN" w:bidi="ar-SA"/>
                <w:rFonts w:ascii="仿宋" w:eastAsia="仿宋" w:hAnsi="仿宋"/>
                <w:color w:val="000000"/>
              </w:rPr>
              <w:t xml:space="preserve">”这一</w:t>
            </w:r>
            <w:r>
              <w:rPr>
                <w:rStyle w:val="NormalCharacter"/>
                <w:szCs w:val="24"/>
                <w:sz w:val="24"/>
                <w:kern w:val="0"/>
                <w:lang w:val="en-US" w:eastAsia="zh-CN" w:bidi="ar-SA"/>
                <w:rFonts w:ascii="仿宋" w:eastAsia="仿宋" w:hAnsi="仿宋"/>
                <w:color w:val="000000"/>
              </w:rPr>
              <w:t xml:space="preserve">核心主旨</w:t>
            </w:r>
            <w:r>
              <w:rPr>
                <w:rStyle w:val="NormalCharacter"/>
                <w:szCs w:val="24"/>
                <w:sz w:val="24"/>
                <w:kern w:val="0"/>
                <w:lang w:val="en-US" w:eastAsia="zh-CN" w:bidi="ar-SA"/>
                <w:rFonts w:ascii="仿宋" w:eastAsia="仿宋" w:hAnsi="仿宋"/>
                <w:color w:val="000000"/>
              </w:rPr>
              <w:t xml:space="preserve">，</w:t>
            </w:r>
            <w:r>
              <w:rPr>
                <w:rStyle w:val="NormalCharacter"/>
                <w:szCs w:val="24"/>
                <w:sz w:val="24"/>
                <w:kern w:val="0"/>
                <w:lang w:val="en-US" w:eastAsia="zh-CN" w:bidi="ar-SA"/>
                <w:rFonts w:ascii="仿宋" w:eastAsia="仿宋" w:hAnsi="仿宋"/>
                <w:color w:val="000000"/>
              </w:rPr>
              <w:t xml:space="preserve">能够</w:t>
            </w:r>
            <w:r>
              <w:rPr>
                <w:rStyle w:val="NormalCharacter"/>
                <w:szCs w:val="24"/>
                <w:sz w:val="24"/>
                <w:kern w:val="2"/>
                <w:lang w:val="en-US" w:eastAsia="zh-CN" w:bidi="ar-SA"/>
                <w:rFonts w:ascii="仿宋" w:eastAsia="仿宋" w:hAnsi="仿宋"/>
              </w:rPr>
              <w:t xml:space="preserve">突出审计专业胜任能力、</w:t>
            </w:r>
            <w:r>
              <w:rPr>
                <w:rStyle w:val="NormalCharacter"/>
                <w:szCs w:val="24"/>
                <w:sz w:val="24"/>
                <w:kern w:val="2"/>
                <w:lang w:val="en-US" w:eastAsia="zh-CN" w:bidi="ar-SA"/>
                <w:rFonts w:ascii="仿宋" w:eastAsia="仿宋" w:hAnsi="仿宋"/>
              </w:rPr>
              <w:t xml:space="preserve">勤勉尽责、</w:t>
            </w:r>
            <w:r>
              <w:rPr>
                <w:rStyle w:val="NormalCharacter"/>
                <w:szCs w:val="24"/>
                <w:sz w:val="24"/>
                <w:kern w:val="2"/>
                <w:lang w:val="en-US" w:eastAsia="zh-CN" w:bidi="ar-SA"/>
                <w:rFonts w:ascii="仿宋" w:eastAsia="仿宋" w:hAnsi="仿宋"/>
              </w:rPr>
              <w:t xml:space="preserve">弘扬“</w:t>
            </w:r>
            <w:r>
              <w:rPr>
                <w:rStyle w:val="NormalCharacter"/>
                <w:szCs w:val="24"/>
                <w:sz w:val="24"/>
                <w:kern w:val="2"/>
                <w:lang w:val="en-US" w:eastAsia="zh-CN" w:bidi="ar-SA"/>
                <w:rFonts w:ascii="仿宋" w:eastAsia="仿宋" w:hAnsi="仿宋"/>
              </w:rPr>
              <w:t xml:space="preserve">诚信、</w:t>
            </w:r>
            <w:r>
              <w:rPr>
                <w:rStyle w:val="NormalCharacter"/>
                <w:szCs w:val="24"/>
                <w:sz w:val="24"/>
                <w:kern w:val="2"/>
                <w:lang w:val="en-US" w:eastAsia="zh-CN" w:bidi="ar-SA"/>
                <w:rFonts w:ascii="仿宋" w:eastAsia="仿宋" w:hAnsi="仿宋"/>
              </w:rPr>
              <w:t xml:space="preserve">独立、客观、公正”的良好审计职业道德素养，</w:t>
            </w:r>
            <w:r>
              <w:rPr>
                <w:rStyle w:val="NormalCharacter"/>
                <w:szCs w:val="24"/>
                <w:sz w:val="24"/>
                <w:kern w:val="0"/>
                <w:lang w:val="en-US" w:eastAsia="zh-CN" w:bidi="ar-SA"/>
                <w:rFonts w:ascii="仿宋" w:eastAsia="仿宋" w:hAnsi="仿宋"/>
                <w:color w:val="000000"/>
              </w:rPr>
              <w:t xml:space="preserve">连贯顺畅，给人耳目一新的感觉与别具一格的视听享受</w:t>
            </w:r>
            <w:r>
              <w:rPr>
                <w:rStyle w:val="NormalCharacter"/>
                <w:szCs w:val="24"/>
                <w:sz w:val="24"/>
                <w:kern w:val="0"/>
                <w:lang w:val="en-US" w:eastAsia="zh-CN" w:bidi="ar-SA"/>
                <w:rFonts w:ascii="仿宋" w:eastAsia="仿宋" w:hAnsi="仿宋"/>
                <w:color w:val="000000"/>
              </w:rPr>
              <w:t xml:space="preserve">，</w:t>
            </w:r>
            <w:r>
              <w:rPr>
                <w:rStyle w:val="NormalCharacter"/>
                <w:szCs w:val="24"/>
                <w:sz w:val="24"/>
                <w:kern w:val="0"/>
                <w:lang w:val="en-US" w:eastAsia="zh-CN" w:bidi="ar-SA"/>
                <w:rFonts w:ascii="仿宋" w:eastAsia="仿宋" w:hAnsi="仿宋"/>
                <w:color w:val="000000"/>
              </w:rPr>
              <w:t xml:space="preserve">具有一定教育意义。</w:t>
            </w:r>
          </w:p>
        </w:tc>
        <w:tc>
          <w:tcPr>
            <w:textDirection w:val="lrTb"/>
            <w:vAlign w:val="center"/>
            <w:tcW w:type="dxa" w:w="1134"/>
            <w:tcBorders>
              <w:top w:val="nil"/>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szCs w:val="24"/>
                <w:sz w:val="24"/>
                <w:kern w:val="0"/>
                <w:lang w:val="en-US" w:eastAsia="zh-CN" w:bidi="ar-SA"/>
                <w:rFonts w:ascii="仿宋" w:eastAsia="仿宋" w:hAnsi="仿宋"/>
                <w:color w:val="333333"/>
              </w:rPr>
              <w:t xml:space="preserve">15</w:t>
            </w:r>
          </w:p>
        </w:tc>
      </w:tr>
      <w:tr>
        <w:trPr>
          <w:trHeight w:val="636" w:hRule="atLeast"/>
        </w:trPr>
        <w:tc>
          <w:tcPr>
            <w:textDirection w:val="lrTb"/>
            <w:vAlign w:val="center"/>
            <w:tcW w:type="dxa" w:w="5582"/>
            <w:gridSpan w:val="2"/>
            <w:tcBorders>
              <w:top w:val="nil"/>
              <w:left w:space="0" w:color="000000" w:val="single" w:sz="8"/>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ind w:firstLine="2256"/>
              <w:spacing w:line="360" w:lineRule="auto"/>
              <w:jc w:val="left"/>
              <w:textAlignment w:val="baseline"/>
            </w:pPr>
            <w:r>
              <w:rPr>
                <w:rStyle w:val="NormalCharacter"/>
                <w:szCs w:val="24"/>
                <w:sz w:val="24"/>
                <w:kern w:val="0"/>
                <w:lang w:val="en-US" w:eastAsia="zh-CN" w:bidi="ar-SA"/>
                <w:rFonts w:ascii="仿宋" w:eastAsia="仿宋" w:hAnsi="仿宋"/>
                <w:color w:val="333333"/>
              </w:rPr>
              <w:t xml:space="preserve">合  计</w:t>
            </w:r>
          </w:p>
        </w:tc>
        <w:tc>
          <w:tcPr>
            <w:textDirection w:val="lrTb"/>
            <w:vAlign w:val="center"/>
            <w:tcW w:type="dxa" w:w="1134"/>
            <w:tcBorders>
              <w:top w:val="nil"/>
              <w:left w:val="nil"/>
              <w:bottom w:space="0" w:color="000000" w:val="single" w:sz="8"/>
              <w:right w:space="0" w:color="000000" w:val="single" w:sz="8"/>
            </w:tcBorders>
          </w:tcPr>
          <w:p>
            <w:pPr>
              <w:pStyle w:val="Normal"/>
              <w:rPr>
                <w:rStyle w:val="NormalCharacter"/>
                <w:szCs w:val="24"/>
                <w:sz w:val="24"/>
                <w:kern w:val="0"/>
                <w:lang w:val="en-US" w:eastAsia="zh-CN" w:bidi="ar-SA"/>
                <w:rFonts w:ascii="仿宋" w:eastAsia="仿宋" w:hAnsi="仿宋"/>
                <w:color w:val="333333"/>
              </w:rPr>
              <w:widowControl/>
              <w:spacing w:line="360" w:lineRule="auto"/>
              <w:jc w:val="center"/>
              <w:textAlignment w:val="baseline"/>
            </w:pPr>
            <w:r>
              <w:rPr>
                <w:rStyle w:val="NormalCharacter"/>
                <w:szCs w:val="24"/>
                <w:sz w:val="24"/>
                <w:kern w:val="0"/>
                <w:lang w:val="en-US" w:eastAsia="zh-CN" w:bidi="ar-SA"/>
                <w:rFonts w:ascii="仿宋" w:eastAsia="仿宋" w:hAnsi="仿宋"/>
                <w:color w:val="333333"/>
              </w:rPr>
              <w:t xml:space="preserve">1</w:t>
            </w:r>
            <w:r>
              <w:rPr>
                <w:rStyle w:val="NormalCharacter"/>
                <w:szCs w:val="24"/>
                <w:sz w:val="24"/>
                <w:kern w:val="0"/>
                <w:lang w:val="en-US" w:eastAsia="zh-CN" w:bidi="ar-SA"/>
                <w:rFonts w:ascii="仿宋" w:eastAsia="仿宋" w:hAnsi="仿宋"/>
                <w:color w:val="333333"/>
              </w:rPr>
              <w:t xml:space="preserve">00</w:t>
            </w:r>
          </w:p>
        </w:tc>
      </w:tr>
    </w:tbl>
    <w:p>
      <w:pPr>
        <w:pStyle w:val="Normal"/>
        <w:rPr>
          <w:rStyle w:val="NormalCharacter"/>
          <w:szCs w:val="24"/>
          <w:sz w:val="24"/>
          <w:kern w:val="2"/>
          <w:lang w:val="en-US" w:eastAsia="zh-CN" w:bidi="ar-SA"/>
          <w:rFonts w:ascii="仿宋" w:eastAsia="仿宋" w:hAnsi="仿宋"/>
          <w:color w:val="000000"/>
        </w:rPr>
        <w:widowControl/>
        <w:snapToGrid w:val="0"/>
        <w:ind w:firstLine="480" w:firstLineChars="200"/>
        <w:spacing w:line="360" w:lineRule="auto"/>
        <w:jc w:val="both"/>
        <w:textAlignment w:val="baseline"/>
      </w:pP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2" w:firstLineChars="200"/>
        <w:spacing w:line="360" w:lineRule="auto"/>
        <w:jc w:val="both"/>
        <w:textAlignment w:val="auto"/>
      </w:pPr>
      <w:r>
        <w:rPr>
          <w:rStyle w:val="NormalCharacter"/>
          <w:b/>
          <w:bCs/>
          <w:szCs w:val="24"/>
          <w:sz w:val="24"/>
          <w:kern w:val="2"/>
          <w:lang w:val="en-US" w:eastAsia="zh-CN" w:bidi="ar-SA"/>
          <w:rFonts w:ascii="仿宋" w:cs="仿宋" w:eastAsia="仿宋" w:hAnsi="仿宋"/>
        </w:rPr>
        <w:t xml:space="preserve">五、奖项设置</w:t>
      </w:r>
      <w:r>
        <w:rPr>
          <w:rStyle w:val="NormalCharacter"/>
          <w:b/>
          <w:bCs/>
          <w:szCs w:val="24"/>
          <w:sz w:val="24"/>
          <w:kern w:val="2"/>
          <w:lang w:val="en-US" w:eastAsia="zh-CN" w:bidi="ar-SA"/>
          <w:rFonts w:ascii="仿宋" w:cs="仿宋" w:eastAsia="仿宋" w:hAnsi="仿宋"/>
        </w:rPr>
        <w:t xml:space="preserve"> </w:t>
      </w:r>
    </w:p>
    <w:p>
      <w:pPr>
        <w:pStyle w:val="Normal"/>
        <w:rPr>
          <w:rStyle w:val="NormalCharacter"/>
          <w:szCs w:val="24"/>
          <w:sz w:val="24"/>
          <w:kern w:val="2"/>
          <w:lang w:val="en-US" w:eastAsia="zh-CN" w:bidi="ar-SA"/>
          <w:rFonts w:ascii="仿宋" w:eastAsia="仿宋" w:hAnsi="仿宋"/>
        </w:rPr>
        <w:autoSpaceDE/>
        <w:autoSpaceDN/>
        <w:bidi w:val="off"/>
        <w:kinsoku/>
        <w:kinsoku/>
        <w:overflowPunct/>
        <w:wordWrap/>
        <w:ind w:firstLine="480" w:firstLineChars="200"/>
        <w:spacing w:line="360" w:lineRule="auto"/>
        <w:jc w:val="both"/>
        <w:textAlignment w:val="auto"/>
      </w:pPr>
      <w:r>
        <w:rPr>
          <w:rStyle w:val="NormalCharacter"/>
          <w:szCs w:val="24"/>
          <w:sz w:val="24"/>
          <w:kern w:val="2"/>
          <w:lang w:val="en-US" w:eastAsia="zh-CN" w:bidi="ar-SA"/>
          <w:rFonts w:ascii="仿宋" w:eastAsia="仿宋" w:hAnsi="仿宋"/>
        </w:rPr>
        <w:t xml:space="preserve">大赛设一等奖、二等奖、三等奖及优秀奖四种奖项，根据报名参赛学生人数规模来确定各等级奖项名额，原则上一等奖不超过参赛人数比例的5%，二等奖不超过参赛人数比例的15%，三等奖不超过参赛人数比例的30%，优秀奖不超过参赛人数比例的40%</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rPr>
        <w:t xml:space="preserve">由</w:t>
      </w:r>
      <w:r>
        <w:rPr>
          <w:rStyle w:val="NormalCharacter"/>
          <w:szCs w:val="24"/>
          <w:sz w:val="24"/>
          <w:kern w:val="2"/>
          <w:lang w:val="en-US" w:eastAsia="zh-CN" w:bidi="ar-SA"/>
          <w:rFonts w:ascii="仿宋" w:eastAsia="仿宋" w:hAnsi="仿宋"/>
        </w:rPr>
        <w:t xml:space="preserve">安徽财经</w:t>
      </w:r>
      <w:r>
        <w:rPr>
          <w:rStyle w:val="NormalCharacter"/>
          <w:szCs w:val="24"/>
          <w:sz w:val="24"/>
          <w:kern w:val="2"/>
          <w:lang w:val="en-US" w:eastAsia="zh-CN" w:bidi="ar-SA"/>
          <w:rFonts w:ascii="仿宋" w:eastAsia="仿宋" w:hAnsi="仿宋"/>
        </w:rPr>
        <w:t xml:space="preserve">大学会计学院</w:t>
      </w:r>
      <w:r>
        <w:rPr>
          <w:rStyle w:val="NormalCharacter"/>
          <w:szCs w:val="24"/>
          <w:sz w:val="24"/>
          <w:kern w:val="2"/>
          <w:lang w:val="en-US" w:eastAsia="zh-CN" w:bidi="ar-SA"/>
          <w:rFonts w:ascii="仿宋" w:eastAsia="仿宋" w:hAnsi="仿宋"/>
        </w:rPr>
        <w:t xml:space="preserve">与安徽省内部审计协会联合</w:t>
      </w:r>
      <w:r>
        <w:rPr>
          <w:rStyle w:val="NormalCharacter"/>
          <w:szCs w:val="24"/>
          <w:sz w:val="24"/>
          <w:kern w:val="2"/>
          <w:lang w:val="en-US" w:eastAsia="zh-CN" w:bidi="ar-SA"/>
          <w:rFonts w:ascii="仿宋" w:eastAsia="仿宋" w:hAnsi="仿宋"/>
        </w:rPr>
        <w:t xml:space="preserve">颁发荣誉证书及相应奖励；并按照学校教务处相关规定获得创新实践学分。</w:t>
      </w:r>
    </w:p>
    <w:p>
      <w:pPr>
        <w:pStyle w:val="Title"/>
        <w:rPr>
          <w:rStyle w:val="NormalCharacter"/>
          <w:b/>
          <w:szCs w:val="24"/>
          <w:sz w:val="24"/>
          <w:kern w:val="0"/>
          <w:lang w:val="en-US" w:eastAsia="zh-CN" w:bidi="ar-SA"/>
          <w:rFonts w:ascii="仿宋" w:eastAsia="仿宋" w:hAnsi="仿宋"/>
        </w:rPr>
        <w:widowControl/>
        <w:framePr w:outlineLvl="0"/>
        <w:ind w:firstLine="482" w:firstLineChars="200"/>
        <w:spacing w:line="360" w:after="60" w:before="240" w:lineRule="auto"/>
        <w:jc w:val="left"/>
        <w:textAlignment w:val="baseline"/>
      </w:pPr>
      <w:r>
        <w:rPr>
          <w:rStyle w:val="NormalCharacter"/>
          <w:b/>
          <w:szCs w:val="24"/>
          <w:sz w:val="24"/>
          <w:kern w:val="0"/>
          <w:lang w:val="en-US" w:eastAsia="zh-CN" w:bidi="ar-SA"/>
          <w:rFonts w:ascii="仿宋" w:eastAsia="仿宋" w:hAnsi="仿宋"/>
        </w:rPr>
        <w:t xml:space="preserve">六</w:t>
      </w:r>
      <w:r>
        <w:rPr>
          <w:rStyle w:val="NormalCharacter"/>
          <w:b/>
          <w:szCs w:val="24"/>
          <w:sz w:val="24"/>
          <w:kern w:val="0"/>
          <w:lang w:val="en-US" w:eastAsia="zh-CN" w:bidi="ar-SA"/>
          <w:rFonts w:ascii="仿宋" w:eastAsia="仿宋" w:hAnsi="仿宋"/>
        </w:rPr>
        <w:t xml:space="preserve">、赛事相关部门及负责人</w:t>
      </w:r>
    </w:p>
    <w:p>
      <w:pPr>
        <w:pStyle w:val="Normal"/>
        <w:rPr>
          <w:rStyle w:val="NormalCharacter"/>
          <w:szCs w:val="24"/>
          <w:sz w:val="24"/>
          <w:kern w:val="2"/>
          <w:lang w:val="en-US" w:eastAsia="zh-CN" w:bidi="ar-SA"/>
          <w:rFonts w:ascii="仿宋" w:eastAsia="仿宋" w:hAnsi="仿宋"/>
          <w:color w:val="000000"/>
        </w:rPr>
        <w:widowControl/>
        <w:snapToGrid w:val="0"/>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（一）主办单位</w:t>
      </w:r>
    </w:p>
    <w:p>
      <w:pPr>
        <w:pStyle w:val="Normal"/>
        <w:rPr>
          <w:rStyle w:val="NormalCharacter"/>
          <w:szCs w:val="24"/>
          <w:sz w:val="24"/>
          <w:kern w:val="2"/>
          <w:lang w:val="en-US" w:eastAsia="zh-CN" w:bidi="ar-SA"/>
          <w:rFonts w:ascii="仿宋" w:eastAsia="仿宋" w:hAnsi="仿宋"/>
          <w:color w:val="000000"/>
        </w:rPr>
        <w:widowControl/>
        <w:snapToGrid w:val="0"/>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安徽财经大学教务处（创业学院）</w:t>
      </w:r>
    </w:p>
    <w:p>
      <w:pPr>
        <w:pStyle w:val="Normal"/>
        <w:rPr>
          <w:rStyle w:val="NormalCharacter"/>
          <w:szCs w:val="24"/>
          <w:sz w:val="24"/>
          <w:kern w:val="2"/>
          <w:lang w:val="en-US" w:eastAsia="zh-CN" w:bidi="ar-SA"/>
          <w:rFonts w:ascii="仿宋" w:eastAsia="仿宋" w:hAnsi="仿宋"/>
          <w:color w:val="000000"/>
        </w:rPr>
        <w:widowControl/>
        <w:snapToGrid w:val="0"/>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（二）承办单位</w:t>
      </w:r>
    </w:p>
    <w:p>
      <w:pPr>
        <w:pStyle w:val="Normal"/>
        <w:rPr>
          <w:rStyle w:val="NormalCharacter"/>
          <w:szCs w:val="24"/>
          <w:sz w:val="24"/>
          <w:kern w:val="2"/>
          <w:lang w:val="en-US" w:eastAsia="zh-CN" w:bidi="ar-SA"/>
          <w:rFonts w:ascii="仿宋" w:eastAsia="仿宋" w:hAnsi="仿宋"/>
          <w:color w:val="000000"/>
        </w:rPr>
        <w:widowControl/>
        <w:snapToGrid w:val="0"/>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安徽财经大学会计学院</w:t>
      </w:r>
    </w:p>
    <w:p>
      <w:pPr>
        <w:pStyle w:val="Normal"/>
        <w:rPr>
          <w:rStyle w:val="NormalCharacter"/>
          <w:szCs w:val="24"/>
          <w:sz w:val="24"/>
          <w:kern w:val="2"/>
          <w:lang w:val="en-US" w:eastAsia="zh-CN" w:bidi="ar-SA"/>
          <w:rFonts w:ascii="仿宋" w:eastAsia="仿宋" w:hAnsi="仿宋"/>
          <w:color w:val="000000"/>
        </w:rPr>
        <w:widowControl/>
        <w:snapToGrid w:val="0"/>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1.项目总负责人：</w:t>
      </w:r>
      <w:r>
        <w:rPr>
          <w:rStyle w:val="NormalCharacter"/>
          <w:szCs w:val="24"/>
          <w:sz w:val="24"/>
          <w:kern w:val="2"/>
          <w:lang w:val="en-US" w:eastAsia="zh-CN" w:bidi="ar-SA"/>
          <w:rFonts w:ascii="仿宋" w:eastAsia="仿宋" w:hAnsi="仿宋"/>
          <w:color w:val="000000"/>
        </w:rPr>
        <w:t xml:space="preserve">周蕾</w:t>
      </w:r>
    </w:p>
    <w:p>
      <w:pPr>
        <w:pStyle w:val="Normal"/>
        <w:rPr>
          <w:rStyle w:val="NormalCharacter"/>
          <w:szCs w:val="24"/>
          <w:sz w:val="24"/>
          <w:kern w:val="2"/>
          <w:lang w:val="en-US" w:eastAsia="zh-CN" w:bidi="ar-SA"/>
          <w:rFonts w:ascii="仿宋" w:eastAsia="仿宋" w:hAnsi="仿宋"/>
          <w:color w:val="000000"/>
        </w:rPr>
        <w:widowControl/>
        <w:snapToGrid w:val="0"/>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2.项目负责老师：</w:t>
      </w:r>
      <w:r>
        <w:rPr>
          <w:rStyle w:val="NormalCharacter"/>
          <w:szCs w:val="24"/>
          <w:sz w:val="24"/>
          <w:kern w:val="2"/>
          <w:lang w:val="en-US" w:eastAsia="zh-CN" w:bidi="ar-SA"/>
          <w:rFonts w:ascii="仿宋" w:eastAsia="仿宋" w:hAnsi="仿宋"/>
          <w:color w:val="000000"/>
        </w:rPr>
        <w:t xml:space="preserve">张敏、龚家凤</w:t>
      </w:r>
      <w:r>
        <w:rPr>
          <w:rStyle w:val="NormalCharacter"/>
          <w:szCs w:val="24"/>
          <w:sz w:val="24"/>
          <w:kern w:val="2"/>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朱玉艳</w:t>
      </w:r>
    </w:p>
    <w:p>
      <w:pPr>
        <w:pStyle w:val="Normal"/>
        <w:rPr>
          <w:rStyle w:val="NormalCharacter"/>
          <w:szCs w:val="24"/>
          <w:sz w:val="24"/>
          <w:kern w:val="2"/>
          <w:lang w:val="en-US" w:eastAsia="zh-CN" w:bidi="ar-SA"/>
          <w:rFonts w:ascii="仿宋" w:eastAsia="仿宋" w:hAnsi="仿宋"/>
          <w:color w:val="000000"/>
        </w:rPr>
        <w:widowControl/>
        <w:snapToGrid w:val="0"/>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3.项目联系人：</w:t>
      </w:r>
      <w:r>
        <w:rPr>
          <w:rStyle w:val="NormalCharacter"/>
          <w:szCs w:val="24"/>
          <w:sz w:val="24"/>
          <w:kern w:val="2"/>
          <w:lang w:val="en-US" w:eastAsia="zh-CN" w:bidi="ar-SA"/>
          <w:rFonts w:ascii="仿宋" w:eastAsia="仿宋" w:hAnsi="仿宋"/>
          <w:color w:val="000000"/>
        </w:rPr>
        <w:t xml:space="preserve">张敏、龚家凤</w:t>
      </w:r>
      <w:r>
        <w:rPr>
          <w:rStyle w:val="NormalCharacter"/>
          <w:szCs w:val="24"/>
          <w:sz w:val="24"/>
          <w:kern w:val="2"/>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朱玉艳</w:t>
      </w:r>
    </w:p>
    <w:p>
      <w:pPr>
        <w:pStyle w:val="Normal"/>
        <w:rPr>
          <w:rStyle w:val="NormalCharacter"/>
          <w:szCs w:val="24"/>
          <w:sz w:val="24"/>
          <w:kern w:val="2"/>
          <w:lang w:val="en-US" w:eastAsia="zh-CN" w:bidi="ar-SA"/>
          <w:rFonts w:ascii="仿宋" w:eastAsia="仿宋" w:hAnsi="仿宋"/>
          <w:color w:val="000000"/>
        </w:rPr>
        <w:widowControl/>
        <w:snapToGrid w:val="0"/>
        <w:ind w:firstLine="480" w:firstLineChars="200"/>
        <w:spacing w:line="360" w:lineRule="auto"/>
        <w:jc w:val="both"/>
        <w:textAlignment w:val="baseline"/>
      </w:pPr>
    </w:p>
    <w:sectPr>
      <w:footerReference w:type="default" r:id="rId3"/>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p_13(0);
</file>